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2364"/>
        <w:gridCol w:w="740"/>
        <w:gridCol w:w="557"/>
        <w:gridCol w:w="283"/>
        <w:gridCol w:w="527"/>
        <w:gridCol w:w="586"/>
        <w:gridCol w:w="296"/>
        <w:gridCol w:w="858"/>
        <w:gridCol w:w="341"/>
        <w:gridCol w:w="1044"/>
        <w:gridCol w:w="232"/>
        <w:gridCol w:w="1520"/>
        <w:gridCol w:w="2087"/>
        <w:gridCol w:w="527"/>
        <w:gridCol w:w="265"/>
        <w:gridCol w:w="1135"/>
        <w:gridCol w:w="1737"/>
        <w:gridCol w:w="665"/>
      </w:tblGrid>
      <w:tr w:rsidR="00540E0B" w:rsidTr="00C90360">
        <w:trPr>
          <w:trHeight w:val="233"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40E0B" w:rsidRDefault="00540E0B" w:rsidP="00594CBC">
            <w:pPr>
              <w:pStyle w:val="Titolo1"/>
              <w:rPr>
                <w:rFonts w:cs="Times New Roman"/>
              </w:rPr>
            </w:pPr>
            <w:r>
              <w:rPr>
                <w:rFonts w:cs="Times New Roman"/>
              </w:rPr>
              <w:t>INFORMAZIONI GENERALI</w:t>
            </w:r>
          </w:p>
        </w:tc>
      </w:tr>
      <w:tr w:rsidR="00540E0B" w:rsidTr="00F8499F">
        <w:trPr>
          <w:cantSplit/>
          <w:trHeight w:val="288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Impresa</w:t>
            </w:r>
          </w:p>
        </w:tc>
        <w:tc>
          <w:tcPr>
            <w:tcW w:w="1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540E0B" w:rsidRDefault="00540E0B" w:rsidP="00594CBC">
            <w:pPr>
              <w:pStyle w:val="Titolo1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Campagna di rilevi alle emissioni</w:t>
            </w:r>
          </w:p>
        </w:tc>
        <w:tc>
          <w:tcPr>
            <w:tcW w:w="12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Timbro Lab. di parte</w:t>
            </w:r>
          </w:p>
        </w:tc>
      </w:tr>
      <w:tr w:rsidR="00540E0B" w:rsidTr="00F8499F">
        <w:trPr>
          <w:cantSplit/>
          <w:trHeight w:val="348"/>
          <w:jc w:val="center"/>
        </w:trPr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Ragione sociale:</w:t>
            </w:r>
          </w:p>
        </w:tc>
        <w:tc>
          <w:tcPr>
            <w:tcW w:w="809" w:type="pct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codice impresa: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dell'autocontrollo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0E0B" w:rsidTr="00F8499F">
        <w:trPr>
          <w:cantSplit/>
          <w:trHeight w:val="331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Nominativo del Gestore (o del Referente)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n. di giornate effettuate per il campionamento del camino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284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Estremi autorizzativi 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ora di inizio e fine delle operazioni nel/i giorno/i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23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Aut. n.</w:t>
            </w:r>
          </w:p>
        </w:tc>
        <w:tc>
          <w:tcPr>
            <w:tcW w:w="1221" w:type="pct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del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tipo di autocontrollo (iniziale/periodico/unico)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373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 del punto di emissione oggetto di verifica: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scadenza prossimo autocontrollo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232"/>
          <w:jc w:val="center"/>
        </w:trPr>
        <w:tc>
          <w:tcPr>
            <w:tcW w:w="1971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 fasi / macchinari con aspirazione attive collegati al punto di emissione:</w:t>
            </w:r>
          </w:p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540E0B" w:rsidRDefault="00540E0B" w:rsidP="00594CBC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Eventuali note</w:t>
            </w: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517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194"/>
          <w:jc w:val="center"/>
        </w:trPr>
        <w:tc>
          <w:tcPr>
            <w:tcW w:w="98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Provenienza effluenti:</w:t>
            </w:r>
          </w:p>
          <w:p w:rsidR="00540E0B" w:rsidRDefault="00540E0B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540E0B" w:rsidRDefault="00540E0B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86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Pr="003507B7" w:rsidRDefault="00540E0B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3507B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Tipo di impianto </w:t>
            </w:r>
          </w:p>
          <w:p w:rsidR="00540E0B" w:rsidRDefault="00540E0B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507B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d'abbattimento: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288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762" w:type="pct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20"/>
              </w:rPr>
              <w:t>F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irma</w:t>
            </w:r>
          </w:p>
        </w:tc>
      </w:tr>
      <w:tr w:rsidR="00540E0B" w:rsidTr="00F8499F">
        <w:trPr>
          <w:cantSplit/>
          <w:trHeight w:val="243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288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Laboratori coinvolti </w:t>
            </w:r>
          </w:p>
        </w:tc>
      </w:tr>
      <w:tr w:rsidR="00540E0B" w:rsidTr="00F8499F">
        <w:trPr>
          <w:cantSplit/>
          <w:trHeight w:val="288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Laboratori che hanno effettuato i campionamenti:</w:t>
            </w: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Denominazione/indirizzo/telefono/fax/e-mail:</w:t>
            </w:r>
          </w:p>
        </w:tc>
      </w:tr>
      <w:tr w:rsidR="00540E0B" w:rsidTr="00F8499F">
        <w:trPr>
          <w:cantSplit/>
          <w:trHeight w:val="340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78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Ente di controllo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Denominazione/indirizzo/telefono/fax/e-mail:</w:t>
            </w:r>
          </w:p>
        </w:tc>
      </w:tr>
      <w:tr w:rsidR="00540E0B" w:rsidTr="00F8499F">
        <w:trPr>
          <w:cantSplit/>
          <w:trHeight w:val="194"/>
          <w:jc w:val="center"/>
        </w:trPr>
        <w:tc>
          <w:tcPr>
            <w:tcW w:w="141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Presenza dell'Ente di controllo durante i campionamenti</w:t>
            </w:r>
          </w:p>
        </w:tc>
        <w:tc>
          <w:tcPr>
            <w:tcW w:w="552" w:type="pct"/>
            <w:gridSpan w:val="3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si </w:t>
            </w:r>
            <w:r>
              <w:rPr>
                <w:rFonts w:ascii="Verdana" w:hAnsi="Verdana" w:cs="Arial"/>
                <w:color w:val="000000"/>
                <w:sz w:val="28"/>
                <w:szCs w:val="28"/>
              </w:rPr>
              <w:t xml:space="preserve">□  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no</w:t>
            </w:r>
            <w:r>
              <w:rPr>
                <w:rFonts w:ascii="Verdana" w:hAnsi="Verdana" w:cs="Arial"/>
                <w:color w:val="000000"/>
                <w:sz w:val="28"/>
                <w:szCs w:val="28"/>
              </w:rPr>
              <w:t xml:space="preserve"> □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243"/>
          <w:jc w:val="center"/>
        </w:trPr>
        <w:tc>
          <w:tcPr>
            <w:tcW w:w="1419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gridSpan w:val="3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194"/>
          <w:jc w:val="center"/>
        </w:trPr>
        <w:tc>
          <w:tcPr>
            <w:tcW w:w="1971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Riportare eventuali osservazioni dell'Ente di controllo: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540E0B" w:rsidTr="00F8499F">
        <w:trPr>
          <w:cantSplit/>
          <w:trHeight w:val="238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pStyle w:val="Titolo1"/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pStyle w:val="Titolo1"/>
            </w:pPr>
          </w:p>
        </w:tc>
        <w:tc>
          <w:tcPr>
            <w:tcW w:w="8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Laboratori d'analisi</w:t>
            </w:r>
          </w:p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(se diversi da quelli che hanno effettuato i campionamenti):</w:t>
            </w: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Denominazione/indirizzo/telefono/fax/e-mail:</w:t>
            </w:r>
          </w:p>
        </w:tc>
      </w:tr>
      <w:tr w:rsidR="00540E0B" w:rsidTr="00F8499F">
        <w:trPr>
          <w:cantSplit/>
          <w:trHeight w:val="243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val="288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Denominazione/indirizzo/telefono/fax/e-mail:</w:t>
            </w:r>
          </w:p>
        </w:tc>
      </w:tr>
      <w:tr w:rsidR="00540E0B" w:rsidTr="00F8499F">
        <w:trPr>
          <w:cantSplit/>
          <w:trHeight w:val="243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F8499F">
        <w:trPr>
          <w:cantSplit/>
          <w:trHeight w:hRule="exact" w:val="95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540E0B" w:rsidTr="00C90360">
        <w:trPr>
          <w:trHeight w:val="246"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40E0B" w:rsidRPr="003507B7" w:rsidRDefault="00540E0B" w:rsidP="003507B7">
            <w:pPr>
              <w:pStyle w:val="Titolo1"/>
            </w:pPr>
            <w:r>
              <w:t>CAMPIONAMENTO, ANALISI ED ESPRESSIONE DEI RISULTATI (rif. Manuale 158 UNICHIM)</w:t>
            </w:r>
          </w:p>
        </w:tc>
      </w:tr>
      <w:tr w:rsidR="00540E0B" w:rsidRPr="003205B5" w:rsidTr="00F8499F">
        <w:trPr>
          <w:cantSplit/>
          <w:trHeight w:val="165"/>
          <w:jc w:val="center"/>
        </w:trPr>
        <w:tc>
          <w:tcPr>
            <w:tcW w:w="248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Criteri di campionamento</w:t>
            </w:r>
          </w:p>
        </w:tc>
        <w:tc>
          <w:tcPr>
            <w:tcW w:w="25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348BC">
              <w:rPr>
                <w:rFonts w:ascii="Verdana" w:hAnsi="Verdana" w:cs="Arial"/>
                <w:b/>
                <w:bCs/>
                <w:sz w:val="18"/>
                <w:szCs w:val="18"/>
              </w:rPr>
              <w:t>Caratteristiche del camino e parametri fisici dell'emissione</w:t>
            </w:r>
          </w:p>
        </w:tc>
      </w:tr>
      <w:tr w:rsidR="00540E0B" w:rsidRPr="003205B5" w:rsidTr="00F8499F">
        <w:trPr>
          <w:cantSplit/>
          <w:trHeight w:val="65"/>
          <w:jc w:val="center"/>
        </w:trPr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348BC">
              <w:rPr>
                <w:rFonts w:ascii="Verdana" w:hAnsi="Verdana" w:cs="Arial"/>
                <w:b/>
                <w:bCs/>
                <w:sz w:val="18"/>
                <w:szCs w:val="18"/>
              </w:rPr>
              <w:t>Punto di emissione</w:t>
            </w: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348BC">
              <w:rPr>
                <w:rFonts w:ascii="Verdana" w:hAnsi="Verdana" w:cs="Arial"/>
                <w:b/>
                <w:bCs/>
                <w:sz w:val="18"/>
                <w:szCs w:val="18"/>
              </w:rPr>
              <w:t>Parametri fisici dell'emissione</w:t>
            </w:r>
          </w:p>
        </w:tc>
      </w:tr>
      <w:tr w:rsidR="00540E0B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livello di emissione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Costante</w:t>
            </w:r>
          </w:p>
        </w:tc>
        <w:tc>
          <w:tcPr>
            <w:tcW w:w="9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Variabile</w:t>
            </w:r>
          </w:p>
        </w:tc>
        <w:tc>
          <w:tcPr>
            <w:tcW w:w="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altezza dal piano campagna [m]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temperatura media [°C]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40E0B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andamento emissione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Continuo</w:t>
            </w:r>
          </w:p>
        </w:tc>
        <w:tc>
          <w:tcPr>
            <w:tcW w:w="9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Discontinuo</w:t>
            </w:r>
          </w:p>
        </w:tc>
        <w:tc>
          <w:tcPr>
            <w:tcW w:w="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altezza del punto di prelievo [m]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umidità [%V]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0E0B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conduzione d'impianto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Costante</w:t>
            </w:r>
          </w:p>
        </w:tc>
        <w:tc>
          <w:tcPr>
            <w:tcW w:w="9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Variabile</w:t>
            </w:r>
          </w:p>
        </w:tc>
        <w:tc>
          <w:tcPr>
            <w:tcW w:w="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direzione allo sbocco (vert / orizz)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ossigeno libero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sul secco</w:t>
            </w:r>
            <w:r w:rsidRPr="001348BC">
              <w:rPr>
                <w:rFonts w:ascii="Verdana" w:hAnsi="Verdana" w:cs="Arial"/>
                <w:sz w:val="16"/>
                <w:szCs w:val="16"/>
              </w:rPr>
              <w:t xml:space="preserve"> [%V]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0E0B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marcia impianto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Continuo</w:t>
            </w:r>
          </w:p>
        </w:tc>
        <w:tc>
          <w:tcPr>
            <w:tcW w:w="9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Discontinuo</w:t>
            </w:r>
          </w:p>
        </w:tc>
        <w:tc>
          <w:tcPr>
            <w:tcW w:w="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Diametro</w:t>
            </w:r>
            <w:r>
              <w:rPr>
                <w:rFonts w:ascii="Verdana" w:hAnsi="Verdana" w:cs="Arial"/>
                <w:sz w:val="16"/>
                <w:szCs w:val="16"/>
              </w:rPr>
              <w:t>/lato x lato</w:t>
            </w:r>
            <w:r w:rsidRPr="001348BC">
              <w:rPr>
                <w:rFonts w:ascii="Verdana" w:hAnsi="Verdana" w:cs="Arial"/>
                <w:sz w:val="16"/>
                <w:szCs w:val="16"/>
              </w:rPr>
              <w:t xml:space="preserve"> camino al punto di prelievo [m]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velocità lineare [m/s]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0E0B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classe di emissione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E0B" w:rsidRDefault="00540E0B" w:rsidP="00594CBC">
            <w:pPr>
              <w:pStyle w:val="Titolo3"/>
            </w:pPr>
            <w:r>
              <w:t>I</w:t>
            </w: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E0B" w:rsidRDefault="00540E0B" w:rsidP="00594CBC">
            <w:pPr>
              <w:pStyle w:val="Titolo3"/>
            </w:pPr>
            <w:r>
              <w:t>II</w:t>
            </w:r>
          </w:p>
        </w:tc>
        <w:tc>
          <w:tcPr>
            <w:tcW w:w="9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E0B" w:rsidRDefault="00540E0B" w:rsidP="00594CBC">
            <w:pPr>
              <w:pStyle w:val="Titolo3"/>
            </w:pPr>
            <w:r>
              <w:t>III</w:t>
            </w:r>
          </w:p>
        </w:tc>
        <w:tc>
          <w:tcPr>
            <w:tcW w:w="1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E0B" w:rsidRDefault="00540E0B" w:rsidP="00594CBC">
            <w:pPr>
              <w:pStyle w:val="Titolo3"/>
            </w:pPr>
            <w:r>
              <w:t>IV</w:t>
            </w:r>
          </w:p>
        </w:tc>
        <w:tc>
          <w:tcPr>
            <w:tcW w:w="7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sezione [m</w:t>
            </w:r>
            <w:r w:rsidRPr="001348BC"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  <w:r w:rsidRPr="001348BC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portata autorizzata [Nm</w:t>
            </w:r>
            <w:r w:rsidRPr="001348BC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 w:rsidRPr="001348BC">
              <w:rPr>
                <w:rFonts w:ascii="Verdana" w:hAnsi="Verdana" w:cs="Arial"/>
                <w:sz w:val="16"/>
                <w:szCs w:val="16"/>
              </w:rPr>
              <w:t>/h]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0E0B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numero di campionamenti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</w:t>
            </w: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≥3per fase</w:t>
            </w: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≥5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≥3per fase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N° bocchelli presenti nel piano di misura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portata umida</w:t>
            </w:r>
            <w:r w:rsidRPr="001348BC">
              <w:rPr>
                <w:rFonts w:ascii="Verdana" w:hAnsi="Verdana" w:cs="Arial"/>
                <w:sz w:val="16"/>
                <w:szCs w:val="16"/>
              </w:rPr>
              <w:t xml:space="preserve"> [m</w:t>
            </w:r>
            <w:r w:rsidRPr="001348BC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 w:rsidRPr="001348BC">
              <w:rPr>
                <w:rFonts w:ascii="Verdana" w:hAnsi="Verdana" w:cs="Arial"/>
                <w:sz w:val="16"/>
                <w:szCs w:val="16"/>
              </w:rPr>
              <w:t>/h]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0E0B" w:rsidRPr="00581EA8" w:rsidTr="00254780">
        <w:trPr>
          <w:cantSplit/>
          <w:trHeight w:val="240"/>
          <w:jc w:val="center"/>
        </w:trPr>
        <w:tc>
          <w:tcPr>
            <w:tcW w:w="750" w:type="pct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del campionamento</w:t>
            </w:r>
          </w:p>
        </w:tc>
        <w:tc>
          <w:tcPr>
            <w:tcW w:w="41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≥30'</w:t>
            </w: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≥30'</w:t>
            </w: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vMerge w:val="restart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≥30'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fase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E0B" w:rsidRPr="009341DA" w:rsidRDefault="00540E0B" w:rsidP="00594CBC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D9714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pressione barometrica [h</w:t>
            </w:r>
            <w:r w:rsidRPr="001348BC">
              <w:rPr>
                <w:rFonts w:ascii="Verdana" w:hAnsi="Verdana" w:cs="Arial"/>
                <w:sz w:val="16"/>
                <w:szCs w:val="16"/>
              </w:rPr>
              <w:t>Pa]</w:t>
            </w:r>
          </w:p>
        </w:tc>
        <w:tc>
          <w:tcPr>
            <w:tcW w:w="91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540E0B" w:rsidRPr="00FA22F8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FA22F8">
              <w:rPr>
                <w:rFonts w:ascii="Verdana" w:hAnsi="Verdana" w:cs="Arial"/>
                <w:bCs/>
                <w:sz w:val="16"/>
                <w:szCs w:val="16"/>
                <w:lang w:val="pt-BR"/>
              </w:rPr>
              <w:t>portata norm. umida</w:t>
            </w:r>
            <w:r w:rsidRPr="00FA22F8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FA22F8">
              <w:rPr>
                <w:rFonts w:ascii="Verdana" w:hAnsi="Verdana" w:cs="Arial"/>
                <w:sz w:val="16"/>
                <w:szCs w:val="16"/>
                <w:lang w:val="pt-BR"/>
              </w:rPr>
              <w:t>[Nm</w:t>
            </w:r>
            <w:r w:rsidRPr="00FA22F8">
              <w:rPr>
                <w:rFonts w:ascii="Verdana" w:hAnsi="Verdana" w:cs="Arial"/>
                <w:sz w:val="16"/>
                <w:szCs w:val="16"/>
                <w:vertAlign w:val="superscript"/>
                <w:lang w:val="pt-BR"/>
              </w:rPr>
              <w:t>3</w:t>
            </w:r>
            <w:r w:rsidRPr="00FA22F8">
              <w:rPr>
                <w:rFonts w:ascii="Verdana" w:hAnsi="Verdana" w:cs="Arial"/>
                <w:sz w:val="16"/>
                <w:szCs w:val="16"/>
                <w:lang w:val="pt-BR"/>
              </w:rPr>
              <w:t>/h]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540E0B" w:rsidRPr="00FA22F8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540E0B" w:rsidRPr="00FA22F8" w:rsidTr="00254780">
        <w:trPr>
          <w:cantSplit/>
          <w:trHeight w:val="255"/>
          <w:jc w:val="center"/>
        </w:trPr>
        <w:tc>
          <w:tcPr>
            <w:tcW w:w="750" w:type="pct"/>
            <w:vMerge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1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272" w:type="pct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31" w:type="pct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395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Pr="00D97140" w:rsidRDefault="00540E0B" w:rsidP="00F55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97140">
              <w:rPr>
                <w:rFonts w:ascii="Verdana" w:hAnsi="Verdana" w:cs="Arial"/>
                <w:b/>
                <w:sz w:val="16"/>
                <w:szCs w:val="16"/>
              </w:rPr>
              <w:t xml:space="preserve">Compilare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informazioni di </w:t>
            </w:r>
            <w:r w:rsidRPr="00D97140">
              <w:rPr>
                <w:rFonts w:ascii="Verdana" w:hAnsi="Verdana" w:cs="Arial"/>
                <w:b/>
                <w:sz w:val="16"/>
                <w:szCs w:val="16"/>
              </w:rPr>
              <w:t xml:space="preserve">PAG.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Pr="00D97140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540E0B" w:rsidRPr="00D97140" w:rsidRDefault="00540E0B" w:rsidP="00F5516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97140">
              <w:rPr>
                <w:rFonts w:ascii="Verdana" w:hAnsi="Verdana" w:cs="Arial"/>
                <w:sz w:val="16"/>
                <w:szCs w:val="16"/>
              </w:rPr>
              <w:t>sulla verifica di adeguatezza del punto di prelievo</w:t>
            </w:r>
          </w:p>
        </w:tc>
        <w:tc>
          <w:tcPr>
            <w:tcW w:w="91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F55164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0E0B" w:rsidRPr="003205B5" w:rsidTr="00E94582">
        <w:trPr>
          <w:cantSplit/>
          <w:trHeight w:val="288"/>
          <w:jc w:val="center"/>
        </w:trPr>
        <w:tc>
          <w:tcPr>
            <w:tcW w:w="75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tipo di campionamento</w:t>
            </w:r>
          </w:p>
        </w:tc>
        <w:tc>
          <w:tcPr>
            <w:tcW w:w="4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casuale</w:t>
            </w: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casuale</w:t>
            </w: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casuale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fase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 xml:space="preserve">portata </w:t>
            </w:r>
            <w:r>
              <w:rPr>
                <w:rFonts w:ascii="Verdana" w:hAnsi="Verdana" w:cs="Arial"/>
                <w:sz w:val="16"/>
                <w:szCs w:val="16"/>
              </w:rPr>
              <w:t xml:space="preserve">norm. </w:t>
            </w:r>
            <w:r w:rsidRPr="001348BC">
              <w:rPr>
                <w:rFonts w:ascii="Verdana" w:hAnsi="Verdana" w:cs="Arial"/>
                <w:sz w:val="16"/>
                <w:szCs w:val="16"/>
              </w:rPr>
              <w:t>secc</w:t>
            </w: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Pr="001348BC">
              <w:rPr>
                <w:rFonts w:ascii="Verdana" w:hAnsi="Verdana" w:cs="Arial"/>
                <w:sz w:val="16"/>
                <w:szCs w:val="16"/>
              </w:rPr>
              <w:t xml:space="preserve"> [Nm</w:t>
            </w:r>
            <w:r w:rsidRPr="001348BC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 w:rsidRPr="001348BC">
              <w:rPr>
                <w:rFonts w:ascii="Verdana" w:hAnsi="Verdana" w:cs="Arial"/>
                <w:sz w:val="16"/>
                <w:szCs w:val="16"/>
              </w:rPr>
              <w:t>/h]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0E0B" w:rsidRPr="003205B5" w:rsidTr="00E94582">
        <w:trPr>
          <w:cantSplit/>
          <w:trHeight w:val="288"/>
          <w:jc w:val="center"/>
        </w:trPr>
        <w:tc>
          <w:tcPr>
            <w:tcW w:w="750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periodo di osservazione</w:t>
            </w:r>
          </w:p>
        </w:tc>
        <w:tc>
          <w:tcPr>
            <w:tcW w:w="412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qualsiasi</w:t>
            </w: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fase</w:t>
            </w: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qualsiasi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fase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Pr="001348BC" w:rsidRDefault="00540E0B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40E0B" w:rsidRDefault="00540E0B" w:rsidP="00761A92">
      <w:pPr>
        <w:sectPr w:rsidR="00540E0B">
          <w:footerReference w:type="even" r:id="rId7"/>
          <w:footerReference w:type="default" r:id="rId8"/>
          <w:pgSz w:w="16838" w:h="11906" w:orient="landscape" w:code="9"/>
          <w:pgMar w:top="227" w:right="567" w:bottom="227" w:left="567" w:header="709" w:footer="284" w:gutter="0"/>
          <w:pgNumType w:start="1"/>
          <w:cols w:space="708"/>
          <w:vAlign w:val="center"/>
          <w:docGrid w:linePitch="360"/>
        </w:sect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78"/>
        <w:gridCol w:w="1006"/>
        <w:gridCol w:w="781"/>
        <w:gridCol w:w="1314"/>
        <w:gridCol w:w="1031"/>
        <w:gridCol w:w="960"/>
        <w:gridCol w:w="900"/>
        <w:gridCol w:w="180"/>
        <w:gridCol w:w="1040"/>
        <w:gridCol w:w="40"/>
        <w:gridCol w:w="1260"/>
        <w:gridCol w:w="1620"/>
      </w:tblGrid>
      <w:tr w:rsidR="00540E0B" w:rsidRPr="00CE336B" w:rsidTr="00A86BE4">
        <w:trPr>
          <w:trHeight w:val="308"/>
        </w:trPr>
        <w:tc>
          <w:tcPr>
            <w:tcW w:w="15910" w:type="dxa"/>
            <w:gridSpan w:val="12"/>
            <w:shd w:val="clear" w:color="auto" w:fill="999999"/>
            <w:noWrap/>
            <w:vAlign w:val="bottom"/>
          </w:tcPr>
          <w:p w:rsidR="00540E0B" w:rsidRPr="00CE336B" w:rsidRDefault="00540E0B" w:rsidP="00B13B0B">
            <w:pPr>
              <w:rPr>
                <w:rFonts w:ascii="Verdana" w:hAnsi="Verdana" w:cs="Arial"/>
                <w:b/>
                <w:bCs/>
                <w:shadow/>
                <w:sz w:val="20"/>
                <w:szCs w:val="20"/>
              </w:rPr>
            </w:pPr>
            <w:r w:rsidRPr="00CE336B">
              <w:rPr>
                <w:rFonts w:ascii="Verdana" w:hAnsi="Verdana" w:cs="Arial"/>
                <w:b/>
                <w:bCs/>
                <w:shadow/>
                <w:sz w:val="20"/>
                <w:szCs w:val="20"/>
              </w:rPr>
              <w:lastRenderedPageBreak/>
              <w:t xml:space="preserve">Report </w:t>
            </w:r>
            <w:r w:rsidRPr="00CE336B">
              <w:rPr>
                <w:rFonts w:ascii="Verdana" w:hAnsi="Verdana" w:cs="Arial"/>
                <w:b/>
                <w:shadow/>
                <w:sz w:val="20"/>
                <w:szCs w:val="20"/>
              </w:rPr>
              <w:t xml:space="preserve">Verifica adeguatezza punto di prelievo e caratterizzazione flusso gassoso </w:t>
            </w:r>
            <w:r w:rsidRPr="00CE336B">
              <w:rPr>
                <w:rFonts w:ascii="Verdana" w:hAnsi="Verdana" w:cs="Arial"/>
                <w:b/>
                <w:bCs/>
                <w:shadow/>
                <w:sz w:val="20"/>
                <w:szCs w:val="20"/>
              </w:rPr>
              <w:t xml:space="preserve">secondo </w:t>
            </w:r>
            <w:smartTag w:uri="urn:schemas-microsoft-com:office:smarttags" w:element="PersonName">
              <w:smartTagPr>
                <w:attr w:name="ProductID" w:val="la UNI EN"/>
              </w:smartTagPr>
              <w:r w:rsidRPr="00CE336B">
                <w:rPr>
                  <w:rFonts w:ascii="Verdana" w:hAnsi="Verdana" w:cs="Arial"/>
                  <w:b/>
                  <w:bCs/>
                  <w:shadow/>
                  <w:sz w:val="20"/>
                  <w:szCs w:val="20"/>
                </w:rPr>
                <w:t>la UNI</w:t>
              </w:r>
              <w:r>
                <w:rPr>
                  <w:rFonts w:ascii="Verdana" w:hAnsi="Verdana" w:cs="Arial"/>
                  <w:b/>
                  <w:bCs/>
                  <w:shadow/>
                  <w:sz w:val="20"/>
                  <w:szCs w:val="20"/>
                </w:rPr>
                <w:t xml:space="preserve"> EN</w:t>
              </w:r>
            </w:smartTag>
            <w:r>
              <w:rPr>
                <w:rFonts w:ascii="Verdana" w:hAnsi="Verdana" w:cs="Arial"/>
                <w:b/>
                <w:bCs/>
                <w:shadow/>
                <w:sz w:val="20"/>
                <w:szCs w:val="20"/>
              </w:rPr>
              <w:t xml:space="preserve"> ISO 16911-1, </w:t>
            </w:r>
            <w:r w:rsidRPr="00CE336B">
              <w:rPr>
                <w:rFonts w:ascii="Verdana" w:hAnsi="Verdana" w:cs="Arial"/>
                <w:b/>
                <w:bCs/>
                <w:shadow/>
                <w:sz w:val="20"/>
                <w:szCs w:val="20"/>
              </w:rPr>
              <w:t xml:space="preserve"> UNI EN 15259</w:t>
            </w:r>
            <w:r>
              <w:rPr>
                <w:rFonts w:ascii="Verdana" w:hAnsi="Verdana" w:cs="Arial"/>
                <w:b/>
                <w:bCs/>
                <w:shadow/>
                <w:sz w:val="20"/>
                <w:szCs w:val="20"/>
              </w:rPr>
              <w:t xml:space="preserve">, </w:t>
            </w:r>
            <w:r w:rsidRPr="00CE336B">
              <w:rPr>
                <w:rFonts w:ascii="Verdana" w:hAnsi="Verdana" w:cs="Arial"/>
                <w:b/>
                <w:bCs/>
                <w:shadow/>
                <w:sz w:val="20"/>
                <w:szCs w:val="20"/>
              </w:rPr>
              <w:t>13284-1</w:t>
            </w:r>
          </w:p>
        </w:tc>
      </w:tr>
      <w:tr w:rsidR="00540E0B" w:rsidRPr="008C46FF" w:rsidTr="00156043">
        <w:trPr>
          <w:trHeight w:val="308"/>
        </w:trPr>
        <w:tc>
          <w:tcPr>
            <w:tcW w:w="5778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Composizione Gas:</w:t>
            </w:r>
          </w:p>
        </w:tc>
        <w:tc>
          <w:tcPr>
            <w:tcW w:w="1006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 xml:space="preserve">O2:      </w:t>
            </w:r>
          </w:p>
        </w:tc>
        <w:tc>
          <w:tcPr>
            <w:tcW w:w="781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% v/v</w:t>
            </w:r>
          </w:p>
        </w:tc>
        <w:tc>
          <w:tcPr>
            <w:tcW w:w="1031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CO2:</w:t>
            </w:r>
          </w:p>
        </w:tc>
        <w:tc>
          <w:tcPr>
            <w:tcW w:w="960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%v/v</w:t>
            </w:r>
          </w:p>
        </w:tc>
        <w:tc>
          <w:tcPr>
            <w:tcW w:w="1260" w:type="dxa"/>
            <w:gridSpan w:val="3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Umidità</w:t>
            </w:r>
          </w:p>
        </w:tc>
        <w:tc>
          <w:tcPr>
            <w:tcW w:w="1260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540E0B" w:rsidRPr="008C46FF" w:rsidRDefault="00540E0B" w:rsidP="00B7024F">
            <w:pPr>
              <w:jc w:val="right"/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% v/v</w:t>
            </w:r>
          </w:p>
        </w:tc>
      </w:tr>
      <w:tr w:rsidR="00540E0B" w:rsidRPr="008C46FF" w:rsidTr="00156043">
        <w:trPr>
          <w:trHeight w:val="308"/>
        </w:trPr>
        <w:tc>
          <w:tcPr>
            <w:tcW w:w="5778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Pressione Atmoferica:</w:t>
            </w:r>
          </w:p>
        </w:tc>
        <w:tc>
          <w:tcPr>
            <w:tcW w:w="1006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Patm:</w:t>
            </w:r>
          </w:p>
        </w:tc>
        <w:tc>
          <w:tcPr>
            <w:tcW w:w="781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mbar</w:t>
            </w:r>
          </w:p>
        </w:tc>
        <w:tc>
          <w:tcPr>
            <w:tcW w:w="1991" w:type="dxa"/>
            <w:gridSpan w:val="2"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Cond.Meteocl.</w:t>
            </w:r>
          </w:p>
        </w:tc>
        <w:tc>
          <w:tcPr>
            <w:tcW w:w="5040" w:type="dxa"/>
            <w:gridSpan w:val="6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40E0B" w:rsidRPr="008C46FF" w:rsidTr="00A86BE4">
        <w:trPr>
          <w:trHeight w:val="255"/>
        </w:trPr>
        <w:tc>
          <w:tcPr>
            <w:tcW w:w="5778" w:type="dxa"/>
            <w:vMerge w:val="restart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Fattore di taratura Pitot:</w:t>
            </w:r>
          </w:p>
        </w:tc>
        <w:tc>
          <w:tcPr>
            <w:tcW w:w="1006" w:type="dxa"/>
            <w:vMerge w:val="restart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vMerge w:val="restart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Tipo Pitot:</w:t>
            </w:r>
          </w:p>
        </w:tc>
        <w:tc>
          <w:tcPr>
            <w:tcW w:w="1314" w:type="dxa"/>
            <w:noWrap/>
            <w:vAlign w:val="bottom"/>
          </w:tcPr>
          <w:p w:rsidR="00540E0B" w:rsidRPr="008C46FF" w:rsidRDefault="00540E0B" w:rsidP="00C447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3071" w:type="dxa"/>
            <w:gridSpan w:val="4"/>
            <w:vMerge w:val="restart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Sezione prelievo :</w:t>
            </w:r>
          </w:p>
        </w:tc>
        <w:tc>
          <w:tcPr>
            <w:tcW w:w="2340" w:type="dxa"/>
            <w:gridSpan w:val="3"/>
            <w:vMerge w:val="restart"/>
            <w:noWrap/>
            <w:vAlign w:val="bottom"/>
          </w:tcPr>
          <w:p w:rsidR="00540E0B" w:rsidRDefault="00540E0B" w:rsidP="00B702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orizzontale</w:t>
            </w:r>
          </w:p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verticale</w:t>
            </w:r>
          </w:p>
        </w:tc>
        <w:tc>
          <w:tcPr>
            <w:tcW w:w="1620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</w:tr>
      <w:tr w:rsidR="00540E0B" w:rsidRPr="008C46FF" w:rsidTr="00A86BE4">
        <w:trPr>
          <w:trHeight w:val="133"/>
        </w:trPr>
        <w:tc>
          <w:tcPr>
            <w:tcW w:w="5778" w:type="dxa"/>
            <w:vMerge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" w:type="dxa"/>
            <w:vMerge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1" w:type="dxa"/>
            <w:vMerge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noWrap/>
            <w:vAlign w:val="bottom"/>
          </w:tcPr>
          <w:p w:rsidR="00540E0B" w:rsidRPr="008C46FF" w:rsidRDefault="00540E0B" w:rsidP="00C447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3071" w:type="dxa"/>
            <w:gridSpan w:val="4"/>
            <w:vMerge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3"/>
            <w:vMerge/>
            <w:noWrap/>
            <w:vAlign w:val="bottom"/>
          </w:tcPr>
          <w:p w:rsidR="00540E0B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540E0B" w:rsidRPr="008C46FF" w:rsidRDefault="00540E0B" w:rsidP="00B7024F">
            <w:pPr>
              <w:rPr>
                <w:rFonts w:ascii="Arial" w:hAnsi="Arial" w:cs="Arial"/>
                <w:color w:val="000000"/>
              </w:rPr>
            </w:pPr>
          </w:p>
        </w:tc>
      </w:tr>
      <w:tr w:rsidR="00540E0B" w:rsidRPr="008C46FF" w:rsidTr="00CB381F">
        <w:trPr>
          <w:trHeight w:val="308"/>
        </w:trPr>
        <w:tc>
          <w:tcPr>
            <w:tcW w:w="12990" w:type="dxa"/>
            <w:gridSpan w:val="9"/>
            <w:noWrap/>
            <w:vAlign w:val="bottom"/>
          </w:tcPr>
          <w:p w:rsidR="00540E0B" w:rsidRDefault="00540E0B" w:rsidP="00B7024F">
            <w:pPr>
              <w:rPr>
                <w:rFonts w:ascii="Arial" w:hAnsi="Arial" w:cs="Arial"/>
                <w:b/>
                <w:color w:val="000000"/>
              </w:rPr>
            </w:pPr>
          </w:p>
          <w:p w:rsidR="00540E0B" w:rsidRDefault="00540E0B" w:rsidP="00B7024F">
            <w:pPr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Posizionamento sezione di prelievo (Rif.UNI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EN ISO 16911-1/ UNI EN 15259</w:t>
            </w: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) 5 diametri idraulici a monte/2 diametri idraulici a valle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 ostacoli (curve, ecc), 5 diametri dallo sbocco a camino  :</w:t>
            </w:r>
          </w:p>
          <w:p w:rsidR="00540E0B" w:rsidRPr="008C46FF" w:rsidRDefault="00540E0B" w:rsidP="00B702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presenza di dispositivi di raddrizzamento del flusso</w:t>
            </w: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300" w:type="dxa"/>
            <w:gridSpan w:val="2"/>
            <w:noWrap/>
            <w:vAlign w:val="bottom"/>
          </w:tcPr>
          <w:p w:rsidR="00540E0B" w:rsidRDefault="00540E0B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SI</w:t>
            </w:r>
          </w:p>
          <w:p w:rsidR="00540E0B" w:rsidRDefault="00540E0B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40E0B" w:rsidRPr="0039273E" w:rsidRDefault="00540E0B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1620" w:type="dxa"/>
            <w:noWrap/>
            <w:vAlign w:val="bottom"/>
          </w:tcPr>
          <w:p w:rsidR="00540E0B" w:rsidRDefault="00540E0B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  <w:p w:rsidR="00540E0B" w:rsidRDefault="00540E0B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40E0B" w:rsidRPr="0039273E" w:rsidRDefault="00540E0B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</w:tr>
    </w:tbl>
    <w:p w:rsidR="00540E0B" w:rsidRDefault="00540E0B">
      <w:pPr>
        <w:rPr>
          <w:rFonts w:ascii="Arial" w:hAnsi="Arial" w:cs="Arial"/>
          <w:b/>
          <w:color w:val="000000"/>
          <w:sz w:val="22"/>
          <w:szCs w:val="22"/>
        </w:rPr>
      </w:pPr>
    </w:p>
    <w:p w:rsidR="00540E0B" w:rsidRPr="008C46FF" w:rsidRDefault="00540E0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Nel caso in cui NON risulti rispettato il requisito dei diametri sopra riportato o la presa sia posta su un tratto orizzontale del condotto, ad esclusione dei camini a tiraggio naturale, riportare le seguenti valutazioni in accordo al punto 6.2.1, lettera c, della norma UNI EN 15259:2008.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3"/>
        <w:gridCol w:w="2655"/>
        <w:gridCol w:w="51"/>
        <w:gridCol w:w="488"/>
        <w:gridCol w:w="536"/>
        <w:gridCol w:w="444"/>
        <w:gridCol w:w="542"/>
        <w:gridCol w:w="485"/>
        <w:gridCol w:w="453"/>
        <w:gridCol w:w="352"/>
        <w:gridCol w:w="117"/>
        <w:gridCol w:w="453"/>
        <w:gridCol w:w="377"/>
        <w:gridCol w:w="377"/>
        <w:gridCol w:w="98"/>
        <w:gridCol w:w="380"/>
        <w:gridCol w:w="475"/>
        <w:gridCol w:w="254"/>
        <w:gridCol w:w="105"/>
        <w:gridCol w:w="501"/>
        <w:gridCol w:w="387"/>
        <w:gridCol w:w="529"/>
        <w:gridCol w:w="726"/>
        <w:gridCol w:w="507"/>
        <w:gridCol w:w="567"/>
        <w:gridCol w:w="897"/>
        <w:gridCol w:w="589"/>
        <w:gridCol w:w="843"/>
        <w:gridCol w:w="1613"/>
      </w:tblGrid>
      <w:tr w:rsidR="00540E0B" w:rsidRPr="008C46FF" w:rsidTr="001351F4">
        <w:trPr>
          <w:gridAfter w:val="7"/>
          <w:wAfter w:w="1812" w:type="pct"/>
          <w:trHeight w:val="310"/>
        </w:trPr>
        <w:tc>
          <w:tcPr>
            <w:tcW w:w="1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0E0B" w:rsidRPr="008C46FF" w:rsidRDefault="00540E0B" w:rsidP="00EB68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Bocchello di misura n</w:t>
            </w:r>
            <w:r w:rsidRPr="00B16AFB">
              <w:rPr>
                <w:rFonts w:ascii="Arial" w:hAnsi="Arial" w:cs="Arial"/>
                <w:color w:val="000000"/>
                <w:sz w:val="22"/>
                <w:szCs w:val="22"/>
              </w:rPr>
              <w:t>°…. 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0E0B" w:rsidRPr="008C46FF" w:rsidRDefault="00540E0B" w:rsidP="00EB682E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Ora inizio misure:</w:t>
            </w:r>
          </w:p>
        </w:tc>
      </w:tr>
      <w:tr w:rsidR="00540E0B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868" w:type="pct"/>
            <w:gridSpan w:val="3"/>
            <w:shd w:val="clear" w:color="auto" w:fill="C0C0C0"/>
          </w:tcPr>
          <w:p w:rsidR="00540E0B" w:rsidRPr="00103A87" w:rsidRDefault="00540E0B"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Affondamento (i) nr.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3" w:type="pct"/>
            <w:gridSpan w:val="2"/>
            <w:shd w:val="clear" w:color="auto" w:fill="C0C0C0"/>
          </w:tcPr>
          <w:p w:rsidR="00540E0B" w:rsidRPr="00103A87" w:rsidRDefault="00540E0B">
            <w:r w:rsidRPr="00103A87">
              <w:rPr>
                <w:sz w:val="22"/>
                <w:szCs w:val="22"/>
              </w:rPr>
              <w:t>1</w:t>
            </w:r>
          </w:p>
        </w:tc>
        <w:tc>
          <w:tcPr>
            <w:tcW w:w="311" w:type="pct"/>
            <w:gridSpan w:val="2"/>
            <w:shd w:val="clear" w:color="auto" w:fill="C0C0C0"/>
          </w:tcPr>
          <w:p w:rsidR="00540E0B" w:rsidRPr="00103A87" w:rsidRDefault="00540E0B">
            <w:r w:rsidRPr="00103A87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gridSpan w:val="2"/>
            <w:shd w:val="clear" w:color="auto" w:fill="C0C0C0"/>
          </w:tcPr>
          <w:p w:rsidR="00540E0B" w:rsidRPr="00103A87" w:rsidRDefault="00540E0B">
            <w:r w:rsidRPr="00103A87">
              <w:rPr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3"/>
            <w:shd w:val="clear" w:color="auto" w:fill="C0C0C0"/>
          </w:tcPr>
          <w:p w:rsidR="00540E0B" w:rsidRPr="00103A87" w:rsidRDefault="00540E0B">
            <w:r w:rsidRPr="00103A87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  <w:gridSpan w:val="3"/>
            <w:shd w:val="clear" w:color="auto" w:fill="C0C0C0"/>
          </w:tcPr>
          <w:p w:rsidR="00540E0B" w:rsidRPr="00103A87" w:rsidRDefault="00540E0B">
            <w:r w:rsidRPr="00103A87">
              <w:rPr>
                <w:sz w:val="22"/>
                <w:szCs w:val="22"/>
              </w:rPr>
              <w:t>5</w:t>
            </w:r>
          </w:p>
        </w:tc>
        <w:tc>
          <w:tcPr>
            <w:tcW w:w="270" w:type="pct"/>
            <w:gridSpan w:val="2"/>
            <w:shd w:val="clear" w:color="auto" w:fill="C0C0C0"/>
          </w:tcPr>
          <w:p w:rsidR="00540E0B" w:rsidRPr="00103A87" w:rsidRDefault="00540E0B">
            <w:r w:rsidRPr="00103A87">
              <w:rPr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3"/>
            <w:shd w:val="clear" w:color="auto" w:fill="C0C0C0"/>
          </w:tcPr>
          <w:p w:rsidR="00540E0B" w:rsidRPr="00B16AFB" w:rsidRDefault="00540E0B">
            <w:r w:rsidRPr="00B16AFB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  <w:gridSpan w:val="2"/>
            <w:shd w:val="clear" w:color="auto" w:fill="C0C0C0"/>
          </w:tcPr>
          <w:p w:rsidR="00540E0B" w:rsidRPr="00B16AFB" w:rsidRDefault="00540E0B">
            <w:r w:rsidRPr="00B16AFB">
              <w:rPr>
                <w:sz w:val="22"/>
                <w:szCs w:val="22"/>
              </w:rPr>
              <w:t>8</w:t>
            </w:r>
          </w:p>
        </w:tc>
        <w:tc>
          <w:tcPr>
            <w:tcW w:w="568" w:type="pct"/>
            <w:gridSpan w:val="3"/>
            <w:shd w:val="clear" w:color="auto" w:fill="C0C0C0"/>
          </w:tcPr>
          <w:p w:rsidR="00540E0B" w:rsidRPr="00B16AFB" w:rsidRDefault="00540E0B">
            <w:r w:rsidRPr="00B16AFB">
              <w:t>9</w:t>
            </w:r>
            <w:r>
              <w:t>..........</w:t>
            </w:r>
            <w:r w:rsidRPr="00B16AFB">
              <w:t>12+4/m</w:t>
            </w:r>
            <w:r w:rsidRPr="00B16AFB">
              <w:rPr>
                <w:vertAlign w:val="superscript"/>
              </w:rPr>
              <w:t>2</w:t>
            </w:r>
          </w:p>
        </w:tc>
        <w:tc>
          <w:tcPr>
            <w:tcW w:w="283" w:type="pct"/>
            <w:vMerge w:val="restart"/>
            <w:shd w:val="clear" w:color="auto" w:fill="C0C0C0"/>
          </w:tcPr>
          <w:p w:rsidR="00540E0B" w:rsidRPr="00B16AFB" w:rsidRDefault="00540E0B">
            <w:r w:rsidRPr="00B16AFB">
              <w:rPr>
                <w:sz w:val="22"/>
                <w:szCs w:val="22"/>
              </w:rPr>
              <w:t>Media &lt;x</w:t>
            </w:r>
            <w:r w:rsidRPr="00B16AFB">
              <w:rPr>
                <w:sz w:val="22"/>
                <w:szCs w:val="22"/>
                <w:vertAlign w:val="subscript"/>
              </w:rPr>
              <w:t>i</w:t>
            </w:r>
            <w:r w:rsidRPr="00B16AFB">
              <w:rPr>
                <w:sz w:val="22"/>
                <w:szCs w:val="22"/>
              </w:rPr>
              <w:t>&gt;</w:t>
            </w:r>
          </w:p>
        </w:tc>
        <w:tc>
          <w:tcPr>
            <w:tcW w:w="961" w:type="pct"/>
            <w:gridSpan w:val="3"/>
            <w:vMerge w:val="restart"/>
            <w:shd w:val="clear" w:color="auto" w:fill="C0C0C0"/>
            <w:vAlign w:val="center"/>
          </w:tcPr>
          <w:p w:rsidR="00540E0B" w:rsidRPr="00103A87" w:rsidRDefault="00540E0B" w:rsidP="00FF747A">
            <w:pPr>
              <w:jc w:val="center"/>
            </w:pPr>
            <w:r>
              <w:rPr>
                <w:sz w:val="22"/>
                <w:szCs w:val="22"/>
              </w:rPr>
              <w:t>Condizione</w:t>
            </w:r>
          </w:p>
        </w:tc>
      </w:tr>
      <w:tr w:rsidR="00540E0B" w:rsidRPr="008C46FF" w:rsidTr="00C34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55"/>
        </w:trPr>
        <w:tc>
          <w:tcPr>
            <w:tcW w:w="868" w:type="pct"/>
            <w:gridSpan w:val="3"/>
            <w:vAlign w:val="center"/>
          </w:tcPr>
          <w:p w:rsidR="00540E0B" w:rsidRPr="00103A87" w:rsidRDefault="00540E0B" w:rsidP="00EB682E">
            <w:pPr>
              <w:rPr>
                <w:rFonts w:ascii="Calibri" w:hAnsi="Calibri"/>
                <w:color w:val="000000"/>
              </w:rPr>
            </w:pP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323" w:type="pct"/>
            <w:gridSpan w:val="2"/>
          </w:tcPr>
          <w:p w:rsidR="00540E0B" w:rsidRPr="00103A87" w:rsidRDefault="00540E0B"/>
        </w:tc>
        <w:tc>
          <w:tcPr>
            <w:tcW w:w="311" w:type="pct"/>
            <w:gridSpan w:val="2"/>
          </w:tcPr>
          <w:p w:rsidR="00540E0B" w:rsidRPr="00103A87" w:rsidRDefault="00540E0B"/>
        </w:tc>
        <w:tc>
          <w:tcPr>
            <w:tcW w:w="296" w:type="pct"/>
            <w:gridSpan w:val="2"/>
          </w:tcPr>
          <w:p w:rsidR="00540E0B" w:rsidRPr="00103A87" w:rsidRDefault="00540E0B"/>
        </w:tc>
        <w:tc>
          <w:tcPr>
            <w:tcW w:w="291" w:type="pct"/>
            <w:gridSpan w:val="3"/>
          </w:tcPr>
          <w:p w:rsidR="00540E0B" w:rsidRPr="00103A87" w:rsidRDefault="00540E0B"/>
        </w:tc>
        <w:tc>
          <w:tcPr>
            <w:tcW w:w="269" w:type="pct"/>
            <w:gridSpan w:val="3"/>
          </w:tcPr>
          <w:p w:rsidR="00540E0B" w:rsidRPr="00103A87" w:rsidRDefault="00540E0B"/>
        </w:tc>
        <w:tc>
          <w:tcPr>
            <w:tcW w:w="270" w:type="pct"/>
            <w:gridSpan w:val="2"/>
          </w:tcPr>
          <w:p w:rsidR="00540E0B" w:rsidRPr="00103A87" w:rsidRDefault="00540E0B"/>
        </w:tc>
        <w:tc>
          <w:tcPr>
            <w:tcW w:w="271" w:type="pct"/>
            <w:gridSpan w:val="3"/>
          </w:tcPr>
          <w:p w:rsidR="00540E0B" w:rsidRPr="00103A87" w:rsidRDefault="00540E0B"/>
        </w:tc>
        <w:tc>
          <w:tcPr>
            <w:tcW w:w="289" w:type="pct"/>
            <w:gridSpan w:val="2"/>
          </w:tcPr>
          <w:p w:rsidR="00540E0B" w:rsidRPr="00103A87" w:rsidRDefault="00540E0B"/>
        </w:tc>
        <w:tc>
          <w:tcPr>
            <w:tcW w:w="568" w:type="pct"/>
            <w:gridSpan w:val="3"/>
          </w:tcPr>
          <w:p w:rsidR="00540E0B" w:rsidRPr="00103A87" w:rsidRDefault="00540E0B"/>
        </w:tc>
        <w:tc>
          <w:tcPr>
            <w:tcW w:w="283" w:type="pct"/>
            <w:vMerge/>
            <w:shd w:val="clear" w:color="auto" w:fill="C0C0C0"/>
          </w:tcPr>
          <w:p w:rsidR="00540E0B" w:rsidRPr="004E2264" w:rsidRDefault="00540E0B"/>
        </w:tc>
        <w:tc>
          <w:tcPr>
            <w:tcW w:w="961" w:type="pct"/>
            <w:gridSpan w:val="3"/>
            <w:vMerge/>
            <w:shd w:val="clear" w:color="auto" w:fill="C0C0C0"/>
          </w:tcPr>
          <w:p w:rsidR="00540E0B" w:rsidRPr="004E2264" w:rsidRDefault="00540E0B"/>
        </w:tc>
      </w:tr>
      <w:tr w:rsidR="00540E0B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5"/>
        </w:trPr>
        <w:tc>
          <w:tcPr>
            <w:tcW w:w="868" w:type="pct"/>
            <w:gridSpan w:val="3"/>
            <w:vAlign w:val="center"/>
          </w:tcPr>
          <w:p w:rsidR="00540E0B" w:rsidRPr="00AF3080" w:rsidRDefault="00540E0B" w:rsidP="00932545">
            <w:pPr>
              <w:rPr>
                <w:rFonts w:ascii="Calibri" w:hAnsi="Calibri" w:cs="Arial"/>
                <w:color w:val="000000"/>
              </w:rPr>
            </w:pPr>
            <w:r w:rsidRPr="00AF3080">
              <w:rPr>
                <w:rFonts w:ascii="Calibri" w:hAnsi="Calibri" w:cs="Arial"/>
                <w:color w:val="000000"/>
                <w:sz w:val="22"/>
                <w:szCs w:val="22"/>
              </w:rPr>
              <w:t>Angolo flusso gassoso rispetto asse del condotto</w:t>
            </w:r>
          </w:p>
        </w:tc>
        <w:tc>
          <w:tcPr>
            <w:tcW w:w="154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9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0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71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3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8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9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0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3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8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2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7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29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339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83" w:type="pct"/>
          </w:tcPr>
          <w:p w:rsidR="00540E0B" w:rsidRPr="00AF3080" w:rsidRDefault="00540E0B" w:rsidP="00932545"/>
        </w:tc>
        <w:tc>
          <w:tcPr>
            <w:tcW w:w="961" w:type="pct"/>
            <w:gridSpan w:val="3"/>
            <w:vAlign w:val="center"/>
          </w:tcPr>
          <w:p w:rsidR="00540E0B" w:rsidRPr="00AF3080" w:rsidRDefault="00540E0B" w:rsidP="00932545">
            <w:pPr>
              <w:jc w:val="center"/>
            </w:pPr>
            <w:r w:rsidRPr="00AF3080">
              <w:rPr>
                <w:rFonts w:ascii="Arial" w:hAnsi="Arial" w:cs="Arial"/>
                <w:color w:val="000000"/>
                <w:sz w:val="22"/>
                <w:szCs w:val="22"/>
              </w:rPr>
              <w:t>&lt; 15°</w:t>
            </w:r>
          </w:p>
        </w:tc>
      </w:tr>
      <w:tr w:rsidR="00540E0B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5"/>
        </w:trPr>
        <w:tc>
          <w:tcPr>
            <w:tcW w:w="868" w:type="pct"/>
            <w:gridSpan w:val="3"/>
            <w:vAlign w:val="center"/>
          </w:tcPr>
          <w:p w:rsidR="00540E0B" w:rsidRPr="00AF3080" w:rsidRDefault="00540E0B" w:rsidP="00932545">
            <w:pPr>
              <w:rPr>
                <w:rFonts w:ascii="Arial" w:hAnsi="Arial" w:cs="Arial"/>
                <w:color w:val="000000"/>
              </w:rPr>
            </w:pPr>
            <w:r w:rsidRPr="00AF3080">
              <w:rPr>
                <w:rFonts w:ascii="Arial" w:hAnsi="Arial" w:cs="Arial"/>
                <w:color w:val="000000"/>
                <w:sz w:val="22"/>
                <w:szCs w:val="22"/>
              </w:rPr>
              <w:t>Flusso negativo locale</w:t>
            </w:r>
          </w:p>
        </w:tc>
        <w:tc>
          <w:tcPr>
            <w:tcW w:w="154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9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0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71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3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8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9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0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3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8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2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7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29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339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83" w:type="pct"/>
          </w:tcPr>
          <w:p w:rsidR="00540E0B" w:rsidRPr="00AF3080" w:rsidRDefault="00540E0B" w:rsidP="00932545"/>
        </w:tc>
        <w:tc>
          <w:tcPr>
            <w:tcW w:w="961" w:type="pct"/>
            <w:gridSpan w:val="3"/>
            <w:vAlign w:val="center"/>
          </w:tcPr>
          <w:p w:rsidR="00540E0B" w:rsidRPr="00342681" w:rsidRDefault="00540E0B" w:rsidP="00932545">
            <w:pPr>
              <w:jc w:val="center"/>
              <w:rPr>
                <w:rFonts w:ascii="Arial" w:hAnsi="Arial" w:cs="Arial"/>
              </w:rPr>
            </w:pPr>
            <w:r w:rsidRPr="00342681">
              <w:rPr>
                <w:rFonts w:ascii="Arial" w:hAnsi="Arial" w:cs="Arial"/>
              </w:rPr>
              <w:t>NO</w:t>
            </w:r>
          </w:p>
        </w:tc>
      </w:tr>
      <w:tr w:rsidR="00540E0B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54"/>
        </w:trPr>
        <w:tc>
          <w:tcPr>
            <w:tcW w:w="868" w:type="pct"/>
            <w:gridSpan w:val="3"/>
          </w:tcPr>
          <w:p w:rsidR="00540E0B" w:rsidRPr="00103A87" w:rsidRDefault="00540E0B">
            <w:r w:rsidRPr="00103A87">
              <w:rPr>
                <w:rFonts w:ascii="Symbol" w:hAnsi="Symbol"/>
                <w:color w:val="000000"/>
                <w:sz w:val="22"/>
                <w:szCs w:val="22"/>
              </w:rPr>
              <w:t></w:t>
            </w: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P [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Pa</w:t>
            </w: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323" w:type="pct"/>
            <w:gridSpan w:val="2"/>
          </w:tcPr>
          <w:p w:rsidR="00540E0B" w:rsidRPr="00103A87" w:rsidRDefault="00540E0B"/>
        </w:tc>
        <w:tc>
          <w:tcPr>
            <w:tcW w:w="311" w:type="pct"/>
            <w:gridSpan w:val="2"/>
          </w:tcPr>
          <w:p w:rsidR="00540E0B" w:rsidRPr="00103A87" w:rsidRDefault="00540E0B"/>
        </w:tc>
        <w:tc>
          <w:tcPr>
            <w:tcW w:w="296" w:type="pct"/>
            <w:gridSpan w:val="2"/>
          </w:tcPr>
          <w:p w:rsidR="00540E0B" w:rsidRPr="00103A87" w:rsidRDefault="00540E0B"/>
        </w:tc>
        <w:tc>
          <w:tcPr>
            <w:tcW w:w="291" w:type="pct"/>
            <w:gridSpan w:val="3"/>
          </w:tcPr>
          <w:p w:rsidR="00540E0B" w:rsidRPr="00103A87" w:rsidRDefault="00540E0B"/>
        </w:tc>
        <w:tc>
          <w:tcPr>
            <w:tcW w:w="269" w:type="pct"/>
            <w:gridSpan w:val="3"/>
          </w:tcPr>
          <w:p w:rsidR="00540E0B" w:rsidRPr="00103A87" w:rsidRDefault="00540E0B"/>
        </w:tc>
        <w:tc>
          <w:tcPr>
            <w:tcW w:w="270" w:type="pct"/>
            <w:gridSpan w:val="2"/>
          </w:tcPr>
          <w:p w:rsidR="00540E0B" w:rsidRPr="00103A87" w:rsidRDefault="00540E0B"/>
        </w:tc>
        <w:tc>
          <w:tcPr>
            <w:tcW w:w="271" w:type="pct"/>
            <w:gridSpan w:val="3"/>
          </w:tcPr>
          <w:p w:rsidR="00540E0B" w:rsidRPr="00103A87" w:rsidRDefault="00540E0B"/>
        </w:tc>
        <w:tc>
          <w:tcPr>
            <w:tcW w:w="289" w:type="pct"/>
            <w:gridSpan w:val="2"/>
          </w:tcPr>
          <w:p w:rsidR="00540E0B" w:rsidRPr="00103A87" w:rsidRDefault="00540E0B"/>
        </w:tc>
        <w:tc>
          <w:tcPr>
            <w:tcW w:w="568" w:type="pct"/>
            <w:gridSpan w:val="3"/>
          </w:tcPr>
          <w:p w:rsidR="00540E0B" w:rsidRPr="00103A87" w:rsidRDefault="00540E0B"/>
        </w:tc>
        <w:tc>
          <w:tcPr>
            <w:tcW w:w="283" w:type="pct"/>
          </w:tcPr>
          <w:p w:rsidR="00540E0B" w:rsidRPr="00103A87" w:rsidRDefault="00540E0B"/>
        </w:tc>
        <w:tc>
          <w:tcPr>
            <w:tcW w:w="961" w:type="pct"/>
            <w:gridSpan w:val="3"/>
            <w:vAlign w:val="center"/>
          </w:tcPr>
          <w:p w:rsidR="00540E0B" w:rsidRPr="00B13B0B" w:rsidRDefault="00540E0B" w:rsidP="00AE5EF4">
            <w:pPr>
              <w:jc w:val="center"/>
              <w:rPr>
                <w:highlight w:val="yellow"/>
              </w:rPr>
            </w:pPr>
          </w:p>
        </w:tc>
      </w:tr>
      <w:tr w:rsidR="00540E0B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8"/>
        </w:trPr>
        <w:tc>
          <w:tcPr>
            <w:tcW w:w="868" w:type="pct"/>
            <w:gridSpan w:val="3"/>
          </w:tcPr>
          <w:p w:rsidR="00540E0B" w:rsidRPr="00103A87" w:rsidRDefault="00540E0B"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 xml:space="preserve">T </w:t>
            </w:r>
            <w:r w:rsidRPr="00B913B4">
              <w:rPr>
                <w:rFonts w:ascii="Calibri" w:hAnsi="Calibri"/>
                <w:sz w:val="22"/>
                <w:szCs w:val="22"/>
              </w:rPr>
              <w:t>[°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Pr="00B913B4">
              <w:rPr>
                <w:rFonts w:ascii="Calibri" w:hAnsi="Calibri"/>
                <w:sz w:val="22"/>
                <w:szCs w:val="22"/>
              </w:rPr>
              <w:t>]</w:t>
            </w:r>
          </w:p>
        </w:tc>
        <w:tc>
          <w:tcPr>
            <w:tcW w:w="323" w:type="pct"/>
            <w:gridSpan w:val="2"/>
          </w:tcPr>
          <w:p w:rsidR="00540E0B" w:rsidRPr="00103A87" w:rsidRDefault="00540E0B"/>
        </w:tc>
        <w:tc>
          <w:tcPr>
            <w:tcW w:w="311" w:type="pct"/>
            <w:gridSpan w:val="2"/>
          </w:tcPr>
          <w:p w:rsidR="00540E0B" w:rsidRPr="00103A87" w:rsidRDefault="00540E0B"/>
        </w:tc>
        <w:tc>
          <w:tcPr>
            <w:tcW w:w="296" w:type="pct"/>
            <w:gridSpan w:val="2"/>
          </w:tcPr>
          <w:p w:rsidR="00540E0B" w:rsidRPr="00103A87" w:rsidRDefault="00540E0B"/>
        </w:tc>
        <w:tc>
          <w:tcPr>
            <w:tcW w:w="291" w:type="pct"/>
            <w:gridSpan w:val="3"/>
          </w:tcPr>
          <w:p w:rsidR="00540E0B" w:rsidRPr="00103A87" w:rsidRDefault="00540E0B"/>
        </w:tc>
        <w:tc>
          <w:tcPr>
            <w:tcW w:w="269" w:type="pct"/>
            <w:gridSpan w:val="3"/>
          </w:tcPr>
          <w:p w:rsidR="00540E0B" w:rsidRPr="00103A87" w:rsidRDefault="00540E0B"/>
        </w:tc>
        <w:tc>
          <w:tcPr>
            <w:tcW w:w="270" w:type="pct"/>
            <w:gridSpan w:val="2"/>
          </w:tcPr>
          <w:p w:rsidR="00540E0B" w:rsidRPr="00103A87" w:rsidRDefault="00540E0B"/>
        </w:tc>
        <w:tc>
          <w:tcPr>
            <w:tcW w:w="271" w:type="pct"/>
            <w:gridSpan w:val="3"/>
          </w:tcPr>
          <w:p w:rsidR="00540E0B" w:rsidRPr="00103A87" w:rsidRDefault="00540E0B"/>
        </w:tc>
        <w:tc>
          <w:tcPr>
            <w:tcW w:w="289" w:type="pct"/>
            <w:gridSpan w:val="2"/>
          </w:tcPr>
          <w:p w:rsidR="00540E0B" w:rsidRPr="00103A87" w:rsidRDefault="00540E0B"/>
        </w:tc>
        <w:tc>
          <w:tcPr>
            <w:tcW w:w="568" w:type="pct"/>
            <w:gridSpan w:val="3"/>
          </w:tcPr>
          <w:p w:rsidR="00540E0B" w:rsidRPr="00103A87" w:rsidRDefault="00540E0B"/>
        </w:tc>
        <w:tc>
          <w:tcPr>
            <w:tcW w:w="283" w:type="pct"/>
          </w:tcPr>
          <w:p w:rsidR="00540E0B" w:rsidRPr="00103A87" w:rsidRDefault="00540E0B"/>
        </w:tc>
        <w:tc>
          <w:tcPr>
            <w:tcW w:w="961" w:type="pct"/>
            <w:gridSpan w:val="3"/>
            <w:vAlign w:val="center"/>
          </w:tcPr>
          <w:p w:rsidR="00540E0B" w:rsidRPr="00B13B0B" w:rsidRDefault="00540E0B" w:rsidP="00AE5EF4">
            <w:pPr>
              <w:jc w:val="center"/>
              <w:rPr>
                <w:highlight w:val="yellow"/>
              </w:rPr>
            </w:pPr>
          </w:p>
        </w:tc>
      </w:tr>
      <w:tr w:rsidR="00540E0B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7"/>
        </w:trPr>
        <w:tc>
          <w:tcPr>
            <w:tcW w:w="868" w:type="pct"/>
            <w:gridSpan w:val="3"/>
            <w:vMerge w:val="restart"/>
          </w:tcPr>
          <w:p w:rsidR="00540E0B" w:rsidRDefault="00540E0B">
            <w:pPr>
              <w:rPr>
                <w:rFonts w:ascii="Calibri" w:hAnsi="Calibri"/>
                <w:color w:val="000000"/>
              </w:rPr>
            </w:pP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v [m/sec]</w:t>
            </w:r>
          </w:p>
          <w:p w:rsidR="00540E0B" w:rsidRDefault="00540E0B">
            <w:pPr>
              <w:rPr>
                <w:rFonts w:ascii="Calibri" w:hAnsi="Calibri"/>
                <w:color w:val="000000"/>
              </w:rPr>
            </w:pPr>
          </w:p>
          <w:p w:rsidR="00540E0B" w:rsidRPr="00103A87" w:rsidRDefault="00540E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3" w:type="pct"/>
            <w:gridSpan w:val="2"/>
            <w:vMerge w:val="restart"/>
          </w:tcPr>
          <w:p w:rsidR="00540E0B" w:rsidRPr="00103A87" w:rsidRDefault="00540E0B"/>
        </w:tc>
        <w:tc>
          <w:tcPr>
            <w:tcW w:w="311" w:type="pct"/>
            <w:gridSpan w:val="2"/>
            <w:vMerge w:val="restart"/>
          </w:tcPr>
          <w:p w:rsidR="00540E0B" w:rsidRPr="00103A87" w:rsidRDefault="00540E0B"/>
        </w:tc>
        <w:tc>
          <w:tcPr>
            <w:tcW w:w="296" w:type="pct"/>
            <w:gridSpan w:val="2"/>
            <w:vMerge w:val="restart"/>
          </w:tcPr>
          <w:p w:rsidR="00540E0B" w:rsidRPr="00103A87" w:rsidRDefault="00540E0B"/>
        </w:tc>
        <w:tc>
          <w:tcPr>
            <w:tcW w:w="291" w:type="pct"/>
            <w:gridSpan w:val="3"/>
            <w:vMerge w:val="restart"/>
          </w:tcPr>
          <w:p w:rsidR="00540E0B" w:rsidRPr="00103A87" w:rsidRDefault="00540E0B"/>
        </w:tc>
        <w:tc>
          <w:tcPr>
            <w:tcW w:w="269" w:type="pct"/>
            <w:gridSpan w:val="3"/>
            <w:vMerge w:val="restart"/>
          </w:tcPr>
          <w:p w:rsidR="00540E0B" w:rsidRPr="00103A87" w:rsidRDefault="00540E0B"/>
        </w:tc>
        <w:tc>
          <w:tcPr>
            <w:tcW w:w="270" w:type="pct"/>
            <w:gridSpan w:val="2"/>
            <w:vMerge w:val="restart"/>
          </w:tcPr>
          <w:p w:rsidR="00540E0B" w:rsidRPr="00103A87" w:rsidRDefault="00540E0B"/>
        </w:tc>
        <w:tc>
          <w:tcPr>
            <w:tcW w:w="271" w:type="pct"/>
            <w:gridSpan w:val="3"/>
            <w:vMerge w:val="restart"/>
          </w:tcPr>
          <w:p w:rsidR="00540E0B" w:rsidRPr="00103A87" w:rsidRDefault="00540E0B"/>
        </w:tc>
        <w:tc>
          <w:tcPr>
            <w:tcW w:w="289" w:type="pct"/>
            <w:gridSpan w:val="2"/>
            <w:vMerge w:val="restart"/>
          </w:tcPr>
          <w:p w:rsidR="00540E0B" w:rsidRPr="00103A87" w:rsidRDefault="00540E0B"/>
        </w:tc>
        <w:tc>
          <w:tcPr>
            <w:tcW w:w="568" w:type="pct"/>
            <w:gridSpan w:val="3"/>
            <w:vMerge w:val="restart"/>
          </w:tcPr>
          <w:p w:rsidR="00540E0B" w:rsidRPr="00103A87" w:rsidRDefault="00540E0B"/>
        </w:tc>
        <w:tc>
          <w:tcPr>
            <w:tcW w:w="283" w:type="pct"/>
            <w:vMerge w:val="restart"/>
          </w:tcPr>
          <w:p w:rsidR="00540E0B" w:rsidRPr="00103A87" w:rsidRDefault="00540E0B"/>
        </w:tc>
        <w:tc>
          <w:tcPr>
            <w:tcW w:w="452" w:type="pct"/>
            <w:gridSpan w:val="2"/>
            <w:vAlign w:val="center"/>
          </w:tcPr>
          <w:p w:rsidR="00540E0B" w:rsidRPr="00B16AFB" w:rsidRDefault="00540E0B" w:rsidP="004E2264">
            <w:pPr>
              <w:jc w:val="center"/>
              <w:rPr>
                <w:sz w:val="20"/>
                <w:szCs w:val="20"/>
              </w:rPr>
            </w:pPr>
            <w:r w:rsidRPr="00B16AFB">
              <w:rPr>
                <w:sz w:val="20"/>
                <w:szCs w:val="20"/>
              </w:rPr>
              <w:t>Rapporto</w:t>
            </w:r>
          </w:p>
          <w:p w:rsidR="00540E0B" w:rsidRPr="00B16AFB" w:rsidRDefault="00540E0B" w:rsidP="004E2264">
            <w:pPr>
              <w:jc w:val="center"/>
            </w:pPr>
            <w:r w:rsidRPr="00B16AFB">
              <w:rPr>
                <w:sz w:val="20"/>
                <w:szCs w:val="20"/>
              </w:rPr>
              <w:t xml:space="preserve"> v max/v min</w:t>
            </w:r>
          </w:p>
        </w:tc>
        <w:tc>
          <w:tcPr>
            <w:tcW w:w="509" w:type="pct"/>
            <w:vMerge w:val="restart"/>
            <w:vAlign w:val="center"/>
          </w:tcPr>
          <w:p w:rsidR="00540E0B" w:rsidRDefault="00540E0B" w:rsidP="00AE5EF4">
            <w:pPr>
              <w:jc w:val="center"/>
              <w:rPr>
                <w:vertAlign w:val="subscript"/>
              </w:rPr>
            </w:pPr>
            <w:r w:rsidRPr="00B16AFB">
              <w:rPr>
                <w:sz w:val="22"/>
                <w:szCs w:val="22"/>
              </w:rPr>
              <w:t>v max</w:t>
            </w:r>
            <w:r w:rsidRPr="00B16AFB">
              <w:rPr>
                <w:sz w:val="22"/>
                <w:szCs w:val="22"/>
                <w:vertAlign w:val="subscript"/>
              </w:rPr>
              <w:t>i</w:t>
            </w:r>
            <w:r w:rsidRPr="00B16AFB">
              <w:rPr>
                <w:sz w:val="22"/>
                <w:szCs w:val="22"/>
              </w:rPr>
              <w:t xml:space="preserve"> /v min</w:t>
            </w:r>
            <w:r w:rsidRPr="00B16AFB">
              <w:rPr>
                <w:sz w:val="22"/>
                <w:szCs w:val="22"/>
                <w:vertAlign w:val="subscript"/>
              </w:rPr>
              <w:t>i</w:t>
            </w:r>
          </w:p>
          <w:p w:rsidR="00540E0B" w:rsidRPr="00B16AFB" w:rsidRDefault="00540E0B" w:rsidP="00AE5EF4">
            <w:pPr>
              <w:jc w:val="center"/>
            </w:pPr>
            <w:r w:rsidRPr="00B16AFB">
              <w:rPr>
                <w:sz w:val="22"/>
                <w:szCs w:val="22"/>
              </w:rPr>
              <w:t xml:space="preserve"> &lt; 3:1</w:t>
            </w:r>
          </w:p>
        </w:tc>
      </w:tr>
      <w:tr w:rsidR="00540E0B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9"/>
        </w:trPr>
        <w:tc>
          <w:tcPr>
            <w:tcW w:w="868" w:type="pct"/>
            <w:gridSpan w:val="3"/>
            <w:vMerge/>
          </w:tcPr>
          <w:p w:rsidR="00540E0B" w:rsidRPr="00103A87" w:rsidRDefault="00540E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3" w:type="pct"/>
            <w:gridSpan w:val="2"/>
            <w:vMerge/>
          </w:tcPr>
          <w:p w:rsidR="00540E0B" w:rsidRPr="00103A87" w:rsidRDefault="00540E0B"/>
        </w:tc>
        <w:tc>
          <w:tcPr>
            <w:tcW w:w="311" w:type="pct"/>
            <w:gridSpan w:val="2"/>
            <w:vMerge/>
          </w:tcPr>
          <w:p w:rsidR="00540E0B" w:rsidRPr="00103A87" w:rsidRDefault="00540E0B"/>
        </w:tc>
        <w:tc>
          <w:tcPr>
            <w:tcW w:w="296" w:type="pct"/>
            <w:gridSpan w:val="2"/>
            <w:vMerge/>
          </w:tcPr>
          <w:p w:rsidR="00540E0B" w:rsidRPr="00103A87" w:rsidRDefault="00540E0B"/>
        </w:tc>
        <w:tc>
          <w:tcPr>
            <w:tcW w:w="291" w:type="pct"/>
            <w:gridSpan w:val="3"/>
            <w:vMerge/>
          </w:tcPr>
          <w:p w:rsidR="00540E0B" w:rsidRPr="00103A87" w:rsidRDefault="00540E0B"/>
        </w:tc>
        <w:tc>
          <w:tcPr>
            <w:tcW w:w="269" w:type="pct"/>
            <w:gridSpan w:val="3"/>
            <w:vMerge/>
          </w:tcPr>
          <w:p w:rsidR="00540E0B" w:rsidRPr="00103A87" w:rsidRDefault="00540E0B"/>
        </w:tc>
        <w:tc>
          <w:tcPr>
            <w:tcW w:w="270" w:type="pct"/>
            <w:gridSpan w:val="2"/>
            <w:vMerge/>
          </w:tcPr>
          <w:p w:rsidR="00540E0B" w:rsidRPr="00103A87" w:rsidRDefault="00540E0B"/>
        </w:tc>
        <w:tc>
          <w:tcPr>
            <w:tcW w:w="271" w:type="pct"/>
            <w:gridSpan w:val="3"/>
            <w:vMerge/>
          </w:tcPr>
          <w:p w:rsidR="00540E0B" w:rsidRPr="00103A87" w:rsidRDefault="00540E0B"/>
        </w:tc>
        <w:tc>
          <w:tcPr>
            <w:tcW w:w="289" w:type="pct"/>
            <w:gridSpan w:val="2"/>
            <w:vMerge/>
          </w:tcPr>
          <w:p w:rsidR="00540E0B" w:rsidRPr="00103A87" w:rsidRDefault="00540E0B"/>
        </w:tc>
        <w:tc>
          <w:tcPr>
            <w:tcW w:w="568" w:type="pct"/>
            <w:gridSpan w:val="3"/>
            <w:vMerge/>
          </w:tcPr>
          <w:p w:rsidR="00540E0B" w:rsidRPr="00103A87" w:rsidRDefault="00540E0B"/>
        </w:tc>
        <w:tc>
          <w:tcPr>
            <w:tcW w:w="283" w:type="pct"/>
            <w:vMerge/>
          </w:tcPr>
          <w:p w:rsidR="00540E0B" w:rsidRPr="00103A87" w:rsidRDefault="00540E0B"/>
        </w:tc>
        <w:tc>
          <w:tcPr>
            <w:tcW w:w="452" w:type="pct"/>
            <w:gridSpan w:val="2"/>
            <w:vAlign w:val="center"/>
          </w:tcPr>
          <w:p w:rsidR="00540E0B" w:rsidRPr="00AF6E83" w:rsidRDefault="00540E0B" w:rsidP="00AE5EF4">
            <w:pPr>
              <w:jc w:val="center"/>
              <w:rPr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540E0B" w:rsidRPr="00AF6E83" w:rsidRDefault="00540E0B" w:rsidP="00AE5EF4">
            <w:pPr>
              <w:jc w:val="center"/>
              <w:rPr>
                <w:highlight w:val="yellow"/>
              </w:rPr>
            </w:pPr>
          </w:p>
        </w:tc>
      </w:tr>
      <w:tr w:rsidR="00540E0B" w:rsidRPr="00B16AFB" w:rsidTr="001351F4">
        <w:trPr>
          <w:gridAfter w:val="7"/>
          <w:wAfter w:w="1812" w:type="pct"/>
          <w:trHeight w:val="310"/>
        </w:trPr>
        <w:tc>
          <w:tcPr>
            <w:tcW w:w="1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0E0B" w:rsidRPr="00B16AFB" w:rsidRDefault="00540E0B" w:rsidP="005455D1">
            <w:pPr>
              <w:rPr>
                <w:rFonts w:ascii="Arial" w:hAnsi="Arial" w:cs="Arial"/>
                <w:color w:val="000000"/>
              </w:rPr>
            </w:pPr>
            <w:r w:rsidRPr="00B16AFB">
              <w:rPr>
                <w:rFonts w:ascii="Arial" w:hAnsi="Arial" w:cs="Arial"/>
                <w:color w:val="000000"/>
                <w:sz w:val="22"/>
                <w:szCs w:val="22"/>
              </w:rPr>
              <w:t xml:space="preserve">Bocchello di misura n°…. : </w:t>
            </w:r>
          </w:p>
        </w:tc>
        <w:tc>
          <w:tcPr>
            <w:tcW w:w="13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0E0B" w:rsidRPr="00B16AFB" w:rsidRDefault="00540E0B" w:rsidP="005455D1">
            <w:pPr>
              <w:rPr>
                <w:rFonts w:ascii="Arial" w:hAnsi="Arial" w:cs="Arial"/>
                <w:color w:val="000000"/>
              </w:rPr>
            </w:pPr>
            <w:r w:rsidRPr="00B16AFB">
              <w:rPr>
                <w:rFonts w:ascii="Arial" w:hAnsi="Arial" w:cs="Arial"/>
                <w:color w:val="000000"/>
                <w:sz w:val="22"/>
                <w:szCs w:val="22"/>
              </w:rPr>
              <w:t>Ora inizio misure:</w:t>
            </w:r>
          </w:p>
        </w:tc>
      </w:tr>
      <w:tr w:rsidR="00540E0B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868" w:type="pct"/>
            <w:gridSpan w:val="3"/>
            <w:shd w:val="clear" w:color="auto" w:fill="C0C0C0"/>
          </w:tcPr>
          <w:p w:rsidR="00540E0B" w:rsidRPr="00B16AFB" w:rsidRDefault="00540E0B" w:rsidP="005455D1">
            <w:r w:rsidRPr="00B16AFB">
              <w:rPr>
                <w:rFonts w:ascii="Calibri" w:hAnsi="Calibri"/>
                <w:color w:val="000000"/>
                <w:sz w:val="22"/>
                <w:szCs w:val="22"/>
              </w:rPr>
              <w:t>Affondamento (i) nr.:</w:t>
            </w:r>
          </w:p>
        </w:tc>
        <w:tc>
          <w:tcPr>
            <w:tcW w:w="323" w:type="pct"/>
            <w:gridSpan w:val="2"/>
            <w:shd w:val="clear" w:color="auto" w:fill="C0C0C0"/>
          </w:tcPr>
          <w:p w:rsidR="00540E0B" w:rsidRPr="00B16AFB" w:rsidRDefault="00540E0B" w:rsidP="005455D1">
            <w:r w:rsidRPr="00B16AFB">
              <w:rPr>
                <w:sz w:val="22"/>
                <w:szCs w:val="22"/>
              </w:rPr>
              <w:t>1</w:t>
            </w:r>
          </w:p>
        </w:tc>
        <w:tc>
          <w:tcPr>
            <w:tcW w:w="311" w:type="pct"/>
            <w:gridSpan w:val="2"/>
            <w:shd w:val="clear" w:color="auto" w:fill="C0C0C0"/>
          </w:tcPr>
          <w:p w:rsidR="00540E0B" w:rsidRPr="00B16AFB" w:rsidRDefault="00540E0B" w:rsidP="005455D1">
            <w:r w:rsidRPr="00B16AFB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gridSpan w:val="2"/>
            <w:shd w:val="clear" w:color="auto" w:fill="C0C0C0"/>
          </w:tcPr>
          <w:p w:rsidR="00540E0B" w:rsidRPr="00B16AFB" w:rsidRDefault="00540E0B" w:rsidP="005455D1">
            <w:r w:rsidRPr="00B16AFB">
              <w:rPr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3"/>
            <w:shd w:val="clear" w:color="auto" w:fill="C0C0C0"/>
          </w:tcPr>
          <w:p w:rsidR="00540E0B" w:rsidRPr="00B16AFB" w:rsidRDefault="00540E0B" w:rsidP="005455D1">
            <w:r w:rsidRPr="00B16AFB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  <w:gridSpan w:val="3"/>
            <w:shd w:val="clear" w:color="auto" w:fill="C0C0C0"/>
          </w:tcPr>
          <w:p w:rsidR="00540E0B" w:rsidRPr="00B16AFB" w:rsidRDefault="00540E0B" w:rsidP="005455D1">
            <w:r w:rsidRPr="00B16AFB">
              <w:rPr>
                <w:sz w:val="22"/>
                <w:szCs w:val="22"/>
              </w:rPr>
              <w:t>5</w:t>
            </w:r>
          </w:p>
        </w:tc>
        <w:tc>
          <w:tcPr>
            <w:tcW w:w="270" w:type="pct"/>
            <w:gridSpan w:val="2"/>
            <w:shd w:val="clear" w:color="auto" w:fill="C0C0C0"/>
          </w:tcPr>
          <w:p w:rsidR="00540E0B" w:rsidRPr="00B16AFB" w:rsidRDefault="00540E0B" w:rsidP="005455D1">
            <w:r w:rsidRPr="00B16AFB">
              <w:rPr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3"/>
            <w:shd w:val="clear" w:color="auto" w:fill="C0C0C0"/>
          </w:tcPr>
          <w:p w:rsidR="00540E0B" w:rsidRPr="00B16AFB" w:rsidRDefault="00540E0B" w:rsidP="005455D1">
            <w:r w:rsidRPr="00B16AFB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  <w:gridSpan w:val="2"/>
            <w:shd w:val="clear" w:color="auto" w:fill="C0C0C0"/>
          </w:tcPr>
          <w:p w:rsidR="00540E0B" w:rsidRPr="00B16AFB" w:rsidRDefault="00540E0B" w:rsidP="005455D1">
            <w:r w:rsidRPr="00B16AFB">
              <w:rPr>
                <w:sz w:val="22"/>
                <w:szCs w:val="22"/>
              </w:rPr>
              <w:t>8</w:t>
            </w:r>
          </w:p>
        </w:tc>
        <w:tc>
          <w:tcPr>
            <w:tcW w:w="568" w:type="pct"/>
            <w:gridSpan w:val="3"/>
            <w:shd w:val="clear" w:color="auto" w:fill="C0C0C0"/>
          </w:tcPr>
          <w:p w:rsidR="00540E0B" w:rsidRPr="00B16AFB" w:rsidRDefault="00540E0B" w:rsidP="005455D1">
            <w:r w:rsidRPr="00B16AFB">
              <w:t>9</w:t>
            </w:r>
            <w:r>
              <w:t>…….</w:t>
            </w:r>
            <w:r w:rsidRPr="00B16AFB">
              <w:t>12</w:t>
            </w:r>
            <w:r>
              <w:t xml:space="preserve"> </w:t>
            </w:r>
            <w:r w:rsidRPr="00B16AFB">
              <w:t>+4/m</w:t>
            </w:r>
            <w:r w:rsidRPr="00B16AFB">
              <w:rPr>
                <w:vertAlign w:val="superscript"/>
              </w:rPr>
              <w:t>2</w:t>
            </w:r>
          </w:p>
        </w:tc>
        <w:tc>
          <w:tcPr>
            <w:tcW w:w="283" w:type="pct"/>
            <w:vMerge w:val="restart"/>
            <w:shd w:val="clear" w:color="auto" w:fill="C0C0C0"/>
          </w:tcPr>
          <w:p w:rsidR="00540E0B" w:rsidRPr="00103A87" w:rsidRDefault="00540E0B" w:rsidP="005455D1">
            <w:r w:rsidRPr="00103A87">
              <w:rPr>
                <w:sz w:val="22"/>
                <w:szCs w:val="22"/>
              </w:rPr>
              <w:t>Media &lt;x</w:t>
            </w:r>
            <w:r w:rsidRPr="00B913B4">
              <w:rPr>
                <w:sz w:val="22"/>
                <w:szCs w:val="22"/>
                <w:vertAlign w:val="subscript"/>
              </w:rPr>
              <w:t>i</w:t>
            </w:r>
            <w:r w:rsidRPr="00103A87">
              <w:rPr>
                <w:sz w:val="22"/>
                <w:szCs w:val="22"/>
              </w:rPr>
              <w:t>&gt;</w:t>
            </w:r>
          </w:p>
        </w:tc>
        <w:tc>
          <w:tcPr>
            <w:tcW w:w="961" w:type="pct"/>
            <w:gridSpan w:val="3"/>
            <w:vMerge w:val="restart"/>
            <w:shd w:val="clear" w:color="auto" w:fill="C0C0C0"/>
            <w:vAlign w:val="center"/>
          </w:tcPr>
          <w:p w:rsidR="00540E0B" w:rsidRPr="00103A87" w:rsidRDefault="00540E0B" w:rsidP="00FF747A">
            <w:pPr>
              <w:jc w:val="center"/>
            </w:pPr>
            <w:r>
              <w:rPr>
                <w:sz w:val="22"/>
                <w:szCs w:val="22"/>
              </w:rPr>
              <w:t>Condizione</w:t>
            </w:r>
          </w:p>
        </w:tc>
      </w:tr>
      <w:tr w:rsidR="00540E0B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0"/>
        </w:trPr>
        <w:tc>
          <w:tcPr>
            <w:tcW w:w="868" w:type="pct"/>
            <w:gridSpan w:val="3"/>
            <w:vAlign w:val="center"/>
          </w:tcPr>
          <w:p w:rsidR="00540E0B" w:rsidRPr="00AF3080" w:rsidRDefault="00540E0B" w:rsidP="005455D1">
            <w:pPr>
              <w:rPr>
                <w:rFonts w:ascii="Calibri" w:hAnsi="Calibri"/>
                <w:color w:val="000000"/>
              </w:rPr>
            </w:pPr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323" w:type="pct"/>
            <w:gridSpan w:val="2"/>
          </w:tcPr>
          <w:p w:rsidR="00540E0B" w:rsidRPr="00AF3080" w:rsidRDefault="00540E0B" w:rsidP="005455D1"/>
        </w:tc>
        <w:tc>
          <w:tcPr>
            <w:tcW w:w="311" w:type="pct"/>
            <w:gridSpan w:val="2"/>
          </w:tcPr>
          <w:p w:rsidR="00540E0B" w:rsidRPr="00AF3080" w:rsidRDefault="00540E0B" w:rsidP="005455D1"/>
        </w:tc>
        <w:tc>
          <w:tcPr>
            <w:tcW w:w="296" w:type="pct"/>
            <w:gridSpan w:val="2"/>
          </w:tcPr>
          <w:p w:rsidR="00540E0B" w:rsidRPr="00AF3080" w:rsidRDefault="00540E0B" w:rsidP="005455D1"/>
        </w:tc>
        <w:tc>
          <w:tcPr>
            <w:tcW w:w="291" w:type="pct"/>
            <w:gridSpan w:val="3"/>
          </w:tcPr>
          <w:p w:rsidR="00540E0B" w:rsidRPr="00AF3080" w:rsidRDefault="00540E0B" w:rsidP="005455D1"/>
        </w:tc>
        <w:tc>
          <w:tcPr>
            <w:tcW w:w="269" w:type="pct"/>
            <w:gridSpan w:val="3"/>
          </w:tcPr>
          <w:p w:rsidR="00540E0B" w:rsidRPr="00AF3080" w:rsidRDefault="00540E0B" w:rsidP="005455D1"/>
        </w:tc>
        <w:tc>
          <w:tcPr>
            <w:tcW w:w="270" w:type="pct"/>
            <w:gridSpan w:val="2"/>
          </w:tcPr>
          <w:p w:rsidR="00540E0B" w:rsidRPr="00AF3080" w:rsidRDefault="00540E0B" w:rsidP="005455D1"/>
        </w:tc>
        <w:tc>
          <w:tcPr>
            <w:tcW w:w="271" w:type="pct"/>
            <w:gridSpan w:val="3"/>
          </w:tcPr>
          <w:p w:rsidR="00540E0B" w:rsidRPr="00AF3080" w:rsidRDefault="00540E0B" w:rsidP="005455D1"/>
        </w:tc>
        <w:tc>
          <w:tcPr>
            <w:tcW w:w="289" w:type="pct"/>
            <w:gridSpan w:val="2"/>
          </w:tcPr>
          <w:p w:rsidR="00540E0B" w:rsidRPr="00AF3080" w:rsidRDefault="00540E0B" w:rsidP="005455D1"/>
        </w:tc>
        <w:tc>
          <w:tcPr>
            <w:tcW w:w="568" w:type="pct"/>
            <w:gridSpan w:val="3"/>
          </w:tcPr>
          <w:p w:rsidR="00540E0B" w:rsidRPr="00AF3080" w:rsidRDefault="00540E0B" w:rsidP="005455D1"/>
        </w:tc>
        <w:tc>
          <w:tcPr>
            <w:tcW w:w="283" w:type="pct"/>
            <w:vMerge/>
          </w:tcPr>
          <w:p w:rsidR="00540E0B" w:rsidRPr="00AF3080" w:rsidRDefault="00540E0B" w:rsidP="005455D1"/>
        </w:tc>
        <w:tc>
          <w:tcPr>
            <w:tcW w:w="961" w:type="pct"/>
            <w:gridSpan w:val="3"/>
            <w:vMerge/>
          </w:tcPr>
          <w:p w:rsidR="00540E0B" w:rsidRPr="00AF3080" w:rsidRDefault="00540E0B" w:rsidP="005455D1"/>
        </w:tc>
      </w:tr>
      <w:tr w:rsidR="00540E0B" w:rsidRPr="00AF3080" w:rsidTr="00C34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37"/>
        </w:trPr>
        <w:tc>
          <w:tcPr>
            <w:tcW w:w="868" w:type="pct"/>
            <w:gridSpan w:val="3"/>
            <w:vAlign w:val="center"/>
          </w:tcPr>
          <w:p w:rsidR="00540E0B" w:rsidRPr="00AF3080" w:rsidRDefault="00540E0B" w:rsidP="002F4D64">
            <w:pPr>
              <w:rPr>
                <w:rFonts w:ascii="Calibri" w:hAnsi="Calibri" w:cs="Arial"/>
                <w:color w:val="000000"/>
              </w:rPr>
            </w:pPr>
            <w:r w:rsidRPr="00AF3080">
              <w:rPr>
                <w:rFonts w:ascii="Calibri" w:hAnsi="Calibri" w:cs="Arial"/>
                <w:color w:val="000000"/>
                <w:sz w:val="22"/>
                <w:szCs w:val="22"/>
              </w:rPr>
              <w:t>Angolo flusso gassoso rispetto asse del condotto</w:t>
            </w:r>
          </w:p>
        </w:tc>
        <w:tc>
          <w:tcPr>
            <w:tcW w:w="154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9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0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71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3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8" w:type="pct"/>
            <w:gridSpan w:val="2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9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gridSpan w:val="2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0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3" w:type="pct"/>
            <w:gridSpan w:val="2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8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2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7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29" w:type="pct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339" w:type="pct"/>
            <w:gridSpan w:val="2"/>
            <w:vAlign w:val="center"/>
          </w:tcPr>
          <w:p w:rsidR="00540E0B" w:rsidRPr="00AF3080" w:rsidRDefault="00540E0B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83" w:type="pct"/>
          </w:tcPr>
          <w:p w:rsidR="00540E0B" w:rsidRPr="00AF3080" w:rsidRDefault="00540E0B" w:rsidP="005455D1"/>
        </w:tc>
        <w:tc>
          <w:tcPr>
            <w:tcW w:w="961" w:type="pct"/>
            <w:gridSpan w:val="3"/>
            <w:vAlign w:val="center"/>
          </w:tcPr>
          <w:p w:rsidR="00540E0B" w:rsidRPr="00AF3080" w:rsidRDefault="00540E0B" w:rsidP="00AE5EF4">
            <w:pPr>
              <w:jc w:val="center"/>
            </w:pPr>
            <w:r w:rsidRPr="00AF3080">
              <w:rPr>
                <w:rFonts w:ascii="Arial" w:hAnsi="Arial" w:cs="Arial"/>
                <w:color w:val="000000"/>
                <w:sz w:val="22"/>
                <w:szCs w:val="22"/>
              </w:rPr>
              <w:t>&lt; 15°</w:t>
            </w:r>
          </w:p>
        </w:tc>
      </w:tr>
      <w:tr w:rsidR="00540E0B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5"/>
        </w:trPr>
        <w:tc>
          <w:tcPr>
            <w:tcW w:w="868" w:type="pct"/>
            <w:gridSpan w:val="3"/>
            <w:vAlign w:val="center"/>
          </w:tcPr>
          <w:p w:rsidR="00540E0B" w:rsidRPr="00AF3080" w:rsidRDefault="00540E0B" w:rsidP="00932545">
            <w:pPr>
              <w:rPr>
                <w:rFonts w:ascii="Arial" w:hAnsi="Arial" w:cs="Arial"/>
                <w:color w:val="000000"/>
              </w:rPr>
            </w:pPr>
            <w:r w:rsidRPr="00AF3080">
              <w:rPr>
                <w:rFonts w:ascii="Arial" w:hAnsi="Arial" w:cs="Arial"/>
                <w:color w:val="000000"/>
                <w:sz w:val="22"/>
                <w:szCs w:val="22"/>
              </w:rPr>
              <w:t>Flusso negativo locale</w:t>
            </w:r>
          </w:p>
        </w:tc>
        <w:tc>
          <w:tcPr>
            <w:tcW w:w="154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9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0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71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3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8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9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0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3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8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2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7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29" w:type="pct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339" w:type="pct"/>
            <w:gridSpan w:val="2"/>
            <w:vAlign w:val="center"/>
          </w:tcPr>
          <w:p w:rsidR="00540E0B" w:rsidRPr="00AF3080" w:rsidRDefault="00540E0B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83" w:type="pct"/>
          </w:tcPr>
          <w:p w:rsidR="00540E0B" w:rsidRPr="00AF3080" w:rsidRDefault="00540E0B" w:rsidP="00932545"/>
        </w:tc>
        <w:tc>
          <w:tcPr>
            <w:tcW w:w="961" w:type="pct"/>
            <w:gridSpan w:val="3"/>
            <w:vAlign w:val="center"/>
          </w:tcPr>
          <w:p w:rsidR="00540E0B" w:rsidRPr="00342681" w:rsidRDefault="00540E0B" w:rsidP="00932545">
            <w:pPr>
              <w:jc w:val="center"/>
              <w:rPr>
                <w:rFonts w:ascii="Arial" w:hAnsi="Arial" w:cs="Arial"/>
              </w:rPr>
            </w:pPr>
            <w:r w:rsidRPr="00342681">
              <w:rPr>
                <w:rFonts w:ascii="Arial" w:hAnsi="Arial" w:cs="Arial"/>
              </w:rPr>
              <w:t>NO</w:t>
            </w:r>
          </w:p>
        </w:tc>
      </w:tr>
      <w:tr w:rsidR="00540E0B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7"/>
        </w:trPr>
        <w:tc>
          <w:tcPr>
            <w:tcW w:w="868" w:type="pct"/>
            <w:gridSpan w:val="3"/>
          </w:tcPr>
          <w:p w:rsidR="00540E0B" w:rsidRPr="00AF3080" w:rsidRDefault="00540E0B" w:rsidP="005455D1">
            <w:r w:rsidRPr="00AF3080">
              <w:rPr>
                <w:rFonts w:ascii="Symbol" w:hAnsi="Symbol"/>
                <w:color w:val="000000"/>
                <w:sz w:val="22"/>
                <w:szCs w:val="22"/>
              </w:rPr>
              <w:t></w:t>
            </w:r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>P [Pa]</w:t>
            </w:r>
          </w:p>
        </w:tc>
        <w:tc>
          <w:tcPr>
            <w:tcW w:w="323" w:type="pct"/>
            <w:gridSpan w:val="2"/>
          </w:tcPr>
          <w:p w:rsidR="00540E0B" w:rsidRPr="00AF3080" w:rsidRDefault="00540E0B" w:rsidP="005455D1"/>
        </w:tc>
        <w:tc>
          <w:tcPr>
            <w:tcW w:w="311" w:type="pct"/>
            <w:gridSpan w:val="2"/>
          </w:tcPr>
          <w:p w:rsidR="00540E0B" w:rsidRPr="00AF3080" w:rsidRDefault="00540E0B" w:rsidP="005455D1"/>
        </w:tc>
        <w:tc>
          <w:tcPr>
            <w:tcW w:w="296" w:type="pct"/>
            <w:gridSpan w:val="2"/>
          </w:tcPr>
          <w:p w:rsidR="00540E0B" w:rsidRPr="00AF3080" w:rsidRDefault="00540E0B" w:rsidP="005455D1"/>
        </w:tc>
        <w:tc>
          <w:tcPr>
            <w:tcW w:w="291" w:type="pct"/>
            <w:gridSpan w:val="3"/>
          </w:tcPr>
          <w:p w:rsidR="00540E0B" w:rsidRPr="00AF3080" w:rsidRDefault="00540E0B" w:rsidP="005455D1"/>
        </w:tc>
        <w:tc>
          <w:tcPr>
            <w:tcW w:w="269" w:type="pct"/>
            <w:gridSpan w:val="3"/>
          </w:tcPr>
          <w:p w:rsidR="00540E0B" w:rsidRPr="00AF3080" w:rsidRDefault="00540E0B" w:rsidP="005455D1"/>
        </w:tc>
        <w:tc>
          <w:tcPr>
            <w:tcW w:w="270" w:type="pct"/>
            <w:gridSpan w:val="2"/>
          </w:tcPr>
          <w:p w:rsidR="00540E0B" w:rsidRPr="00AF3080" w:rsidRDefault="00540E0B" w:rsidP="005455D1"/>
        </w:tc>
        <w:tc>
          <w:tcPr>
            <w:tcW w:w="271" w:type="pct"/>
            <w:gridSpan w:val="3"/>
          </w:tcPr>
          <w:p w:rsidR="00540E0B" w:rsidRPr="00AF3080" w:rsidRDefault="00540E0B" w:rsidP="005455D1"/>
        </w:tc>
        <w:tc>
          <w:tcPr>
            <w:tcW w:w="289" w:type="pct"/>
            <w:gridSpan w:val="2"/>
          </w:tcPr>
          <w:p w:rsidR="00540E0B" w:rsidRPr="00AF3080" w:rsidRDefault="00540E0B" w:rsidP="005455D1"/>
        </w:tc>
        <w:tc>
          <w:tcPr>
            <w:tcW w:w="568" w:type="pct"/>
            <w:gridSpan w:val="3"/>
          </w:tcPr>
          <w:p w:rsidR="00540E0B" w:rsidRPr="00AF3080" w:rsidRDefault="00540E0B" w:rsidP="005455D1"/>
        </w:tc>
        <w:tc>
          <w:tcPr>
            <w:tcW w:w="283" w:type="pct"/>
          </w:tcPr>
          <w:p w:rsidR="00540E0B" w:rsidRPr="00AF3080" w:rsidRDefault="00540E0B" w:rsidP="005455D1"/>
        </w:tc>
        <w:tc>
          <w:tcPr>
            <w:tcW w:w="961" w:type="pct"/>
            <w:gridSpan w:val="3"/>
            <w:vAlign w:val="center"/>
          </w:tcPr>
          <w:p w:rsidR="00540E0B" w:rsidRPr="00AF3080" w:rsidRDefault="00540E0B" w:rsidP="00AE5EF4">
            <w:pPr>
              <w:jc w:val="center"/>
            </w:pPr>
          </w:p>
        </w:tc>
      </w:tr>
      <w:tr w:rsidR="00540E0B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96"/>
        </w:trPr>
        <w:tc>
          <w:tcPr>
            <w:tcW w:w="868" w:type="pct"/>
            <w:gridSpan w:val="3"/>
          </w:tcPr>
          <w:p w:rsidR="00540E0B" w:rsidRPr="00AF3080" w:rsidRDefault="00540E0B" w:rsidP="005455D1"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 xml:space="preserve">T </w:t>
            </w:r>
            <w:r w:rsidRPr="00AF3080">
              <w:rPr>
                <w:rFonts w:ascii="Calibri" w:hAnsi="Calibri"/>
                <w:sz w:val="22"/>
                <w:szCs w:val="22"/>
              </w:rPr>
              <w:t>[°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323" w:type="pct"/>
            <w:gridSpan w:val="2"/>
          </w:tcPr>
          <w:p w:rsidR="00540E0B" w:rsidRPr="00AF3080" w:rsidRDefault="00540E0B" w:rsidP="005455D1"/>
        </w:tc>
        <w:tc>
          <w:tcPr>
            <w:tcW w:w="311" w:type="pct"/>
            <w:gridSpan w:val="2"/>
          </w:tcPr>
          <w:p w:rsidR="00540E0B" w:rsidRPr="00AF3080" w:rsidRDefault="00540E0B" w:rsidP="005455D1"/>
        </w:tc>
        <w:tc>
          <w:tcPr>
            <w:tcW w:w="296" w:type="pct"/>
            <w:gridSpan w:val="2"/>
          </w:tcPr>
          <w:p w:rsidR="00540E0B" w:rsidRPr="00AF3080" w:rsidRDefault="00540E0B" w:rsidP="005455D1"/>
        </w:tc>
        <w:tc>
          <w:tcPr>
            <w:tcW w:w="291" w:type="pct"/>
            <w:gridSpan w:val="3"/>
          </w:tcPr>
          <w:p w:rsidR="00540E0B" w:rsidRPr="00AF3080" w:rsidRDefault="00540E0B" w:rsidP="005455D1"/>
        </w:tc>
        <w:tc>
          <w:tcPr>
            <w:tcW w:w="269" w:type="pct"/>
            <w:gridSpan w:val="3"/>
          </w:tcPr>
          <w:p w:rsidR="00540E0B" w:rsidRPr="00AF3080" w:rsidRDefault="00540E0B" w:rsidP="005455D1"/>
        </w:tc>
        <w:tc>
          <w:tcPr>
            <w:tcW w:w="270" w:type="pct"/>
            <w:gridSpan w:val="2"/>
          </w:tcPr>
          <w:p w:rsidR="00540E0B" w:rsidRPr="00AF3080" w:rsidRDefault="00540E0B" w:rsidP="005455D1"/>
        </w:tc>
        <w:tc>
          <w:tcPr>
            <w:tcW w:w="271" w:type="pct"/>
            <w:gridSpan w:val="3"/>
          </w:tcPr>
          <w:p w:rsidR="00540E0B" w:rsidRPr="00AF3080" w:rsidRDefault="00540E0B" w:rsidP="005455D1"/>
        </w:tc>
        <w:tc>
          <w:tcPr>
            <w:tcW w:w="289" w:type="pct"/>
            <w:gridSpan w:val="2"/>
          </w:tcPr>
          <w:p w:rsidR="00540E0B" w:rsidRPr="00AF3080" w:rsidRDefault="00540E0B" w:rsidP="005455D1"/>
        </w:tc>
        <w:tc>
          <w:tcPr>
            <w:tcW w:w="568" w:type="pct"/>
            <w:gridSpan w:val="3"/>
          </w:tcPr>
          <w:p w:rsidR="00540E0B" w:rsidRPr="00AF3080" w:rsidRDefault="00540E0B" w:rsidP="005455D1"/>
        </w:tc>
        <w:tc>
          <w:tcPr>
            <w:tcW w:w="283" w:type="pct"/>
          </w:tcPr>
          <w:p w:rsidR="00540E0B" w:rsidRPr="00AF3080" w:rsidRDefault="00540E0B" w:rsidP="005455D1"/>
        </w:tc>
        <w:tc>
          <w:tcPr>
            <w:tcW w:w="961" w:type="pct"/>
            <w:gridSpan w:val="3"/>
            <w:vAlign w:val="center"/>
          </w:tcPr>
          <w:p w:rsidR="00540E0B" w:rsidRPr="00AF3080" w:rsidRDefault="00540E0B" w:rsidP="00AE5EF4">
            <w:pPr>
              <w:jc w:val="center"/>
            </w:pPr>
          </w:p>
        </w:tc>
      </w:tr>
      <w:tr w:rsidR="00540E0B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73"/>
        </w:trPr>
        <w:tc>
          <w:tcPr>
            <w:tcW w:w="868" w:type="pct"/>
            <w:gridSpan w:val="3"/>
            <w:vMerge w:val="restart"/>
          </w:tcPr>
          <w:p w:rsidR="00540E0B" w:rsidRPr="00AF3080" w:rsidRDefault="00540E0B" w:rsidP="005455D1">
            <w:pPr>
              <w:rPr>
                <w:rFonts w:ascii="Calibri" w:hAnsi="Calibri"/>
                <w:color w:val="000000"/>
              </w:rPr>
            </w:pPr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>v [m/sec]</w:t>
            </w:r>
          </w:p>
        </w:tc>
        <w:tc>
          <w:tcPr>
            <w:tcW w:w="323" w:type="pct"/>
            <w:gridSpan w:val="2"/>
            <w:vMerge w:val="restart"/>
          </w:tcPr>
          <w:p w:rsidR="00540E0B" w:rsidRPr="00AF3080" w:rsidRDefault="00540E0B" w:rsidP="005455D1"/>
        </w:tc>
        <w:tc>
          <w:tcPr>
            <w:tcW w:w="311" w:type="pct"/>
            <w:gridSpan w:val="2"/>
            <w:vMerge w:val="restart"/>
          </w:tcPr>
          <w:p w:rsidR="00540E0B" w:rsidRPr="00AF3080" w:rsidRDefault="00540E0B" w:rsidP="005455D1"/>
        </w:tc>
        <w:tc>
          <w:tcPr>
            <w:tcW w:w="296" w:type="pct"/>
            <w:gridSpan w:val="2"/>
            <w:vMerge w:val="restart"/>
          </w:tcPr>
          <w:p w:rsidR="00540E0B" w:rsidRPr="00AF3080" w:rsidRDefault="00540E0B" w:rsidP="005455D1"/>
        </w:tc>
        <w:tc>
          <w:tcPr>
            <w:tcW w:w="291" w:type="pct"/>
            <w:gridSpan w:val="3"/>
            <w:vMerge w:val="restart"/>
          </w:tcPr>
          <w:p w:rsidR="00540E0B" w:rsidRPr="00AF3080" w:rsidRDefault="00540E0B" w:rsidP="005455D1"/>
        </w:tc>
        <w:tc>
          <w:tcPr>
            <w:tcW w:w="269" w:type="pct"/>
            <w:gridSpan w:val="3"/>
            <w:vMerge w:val="restart"/>
          </w:tcPr>
          <w:p w:rsidR="00540E0B" w:rsidRPr="00AF3080" w:rsidRDefault="00540E0B" w:rsidP="005455D1"/>
        </w:tc>
        <w:tc>
          <w:tcPr>
            <w:tcW w:w="270" w:type="pct"/>
            <w:gridSpan w:val="2"/>
            <w:vMerge w:val="restart"/>
          </w:tcPr>
          <w:p w:rsidR="00540E0B" w:rsidRPr="00AF3080" w:rsidRDefault="00540E0B" w:rsidP="005455D1"/>
        </w:tc>
        <w:tc>
          <w:tcPr>
            <w:tcW w:w="271" w:type="pct"/>
            <w:gridSpan w:val="3"/>
            <w:vMerge w:val="restart"/>
          </w:tcPr>
          <w:p w:rsidR="00540E0B" w:rsidRPr="00AF3080" w:rsidRDefault="00540E0B" w:rsidP="005455D1"/>
        </w:tc>
        <w:tc>
          <w:tcPr>
            <w:tcW w:w="289" w:type="pct"/>
            <w:gridSpan w:val="2"/>
            <w:vMerge w:val="restart"/>
          </w:tcPr>
          <w:p w:rsidR="00540E0B" w:rsidRPr="00AF3080" w:rsidRDefault="00540E0B" w:rsidP="005455D1"/>
        </w:tc>
        <w:tc>
          <w:tcPr>
            <w:tcW w:w="568" w:type="pct"/>
            <w:gridSpan w:val="3"/>
            <w:vMerge w:val="restart"/>
          </w:tcPr>
          <w:p w:rsidR="00540E0B" w:rsidRPr="00AF3080" w:rsidRDefault="00540E0B" w:rsidP="005455D1"/>
        </w:tc>
        <w:tc>
          <w:tcPr>
            <w:tcW w:w="283" w:type="pct"/>
            <w:vMerge w:val="restart"/>
          </w:tcPr>
          <w:p w:rsidR="00540E0B" w:rsidRPr="00AF3080" w:rsidRDefault="00540E0B" w:rsidP="005455D1"/>
        </w:tc>
        <w:tc>
          <w:tcPr>
            <w:tcW w:w="452" w:type="pct"/>
            <w:gridSpan w:val="2"/>
            <w:vAlign w:val="center"/>
          </w:tcPr>
          <w:p w:rsidR="00540E0B" w:rsidRDefault="00540E0B" w:rsidP="00CC2597">
            <w:pPr>
              <w:jc w:val="center"/>
              <w:rPr>
                <w:sz w:val="20"/>
                <w:szCs w:val="20"/>
              </w:rPr>
            </w:pPr>
            <w:r w:rsidRPr="008F31E0">
              <w:rPr>
                <w:sz w:val="20"/>
                <w:szCs w:val="20"/>
              </w:rPr>
              <w:t>Rapporto</w:t>
            </w:r>
          </w:p>
          <w:p w:rsidR="00540E0B" w:rsidRPr="008F31E0" w:rsidRDefault="00540E0B" w:rsidP="00CC2597">
            <w:pPr>
              <w:jc w:val="center"/>
              <w:rPr>
                <w:sz w:val="20"/>
                <w:szCs w:val="20"/>
              </w:rPr>
            </w:pPr>
            <w:r w:rsidRPr="008F31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max</w:t>
            </w:r>
            <w:r w:rsidRPr="008F31E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v min</w:t>
            </w:r>
          </w:p>
        </w:tc>
        <w:tc>
          <w:tcPr>
            <w:tcW w:w="509" w:type="pct"/>
            <w:vMerge w:val="restart"/>
            <w:vAlign w:val="center"/>
          </w:tcPr>
          <w:p w:rsidR="00540E0B" w:rsidRDefault="00540E0B" w:rsidP="00CC2597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</w:rPr>
              <w:t xml:space="preserve">v </w:t>
            </w:r>
            <w:r w:rsidRPr="005528F4">
              <w:rPr>
                <w:sz w:val="22"/>
                <w:szCs w:val="22"/>
              </w:rPr>
              <w:t>max/</w:t>
            </w:r>
            <w:r>
              <w:rPr>
                <w:sz w:val="22"/>
                <w:szCs w:val="22"/>
              </w:rPr>
              <w:t xml:space="preserve">v </w:t>
            </w:r>
            <w:r w:rsidRPr="005528F4">
              <w:rPr>
                <w:sz w:val="22"/>
                <w:szCs w:val="22"/>
              </w:rPr>
              <w:t>min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</w:p>
          <w:p w:rsidR="00540E0B" w:rsidRPr="00CC2597" w:rsidRDefault="00540E0B" w:rsidP="00CC2597">
            <w:pPr>
              <w:jc w:val="center"/>
            </w:pPr>
            <w:r w:rsidRPr="005528F4">
              <w:rPr>
                <w:sz w:val="22"/>
                <w:szCs w:val="22"/>
              </w:rPr>
              <w:t>&lt; 3:1</w:t>
            </w:r>
          </w:p>
        </w:tc>
      </w:tr>
      <w:tr w:rsidR="00540E0B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868" w:type="pct"/>
            <w:gridSpan w:val="3"/>
            <w:vMerge/>
          </w:tcPr>
          <w:p w:rsidR="00540E0B" w:rsidRPr="00AF3080" w:rsidRDefault="00540E0B" w:rsidP="005455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3" w:type="pct"/>
            <w:gridSpan w:val="2"/>
            <w:vMerge/>
          </w:tcPr>
          <w:p w:rsidR="00540E0B" w:rsidRPr="00AF3080" w:rsidRDefault="00540E0B" w:rsidP="005455D1"/>
        </w:tc>
        <w:tc>
          <w:tcPr>
            <w:tcW w:w="311" w:type="pct"/>
            <w:gridSpan w:val="2"/>
            <w:vMerge/>
          </w:tcPr>
          <w:p w:rsidR="00540E0B" w:rsidRPr="00AF3080" w:rsidRDefault="00540E0B" w:rsidP="005455D1"/>
        </w:tc>
        <w:tc>
          <w:tcPr>
            <w:tcW w:w="296" w:type="pct"/>
            <w:gridSpan w:val="2"/>
            <w:vMerge/>
          </w:tcPr>
          <w:p w:rsidR="00540E0B" w:rsidRPr="00AF3080" w:rsidRDefault="00540E0B" w:rsidP="005455D1"/>
        </w:tc>
        <w:tc>
          <w:tcPr>
            <w:tcW w:w="291" w:type="pct"/>
            <w:gridSpan w:val="3"/>
            <w:vMerge/>
          </w:tcPr>
          <w:p w:rsidR="00540E0B" w:rsidRPr="00AF3080" w:rsidRDefault="00540E0B" w:rsidP="005455D1"/>
        </w:tc>
        <w:tc>
          <w:tcPr>
            <w:tcW w:w="269" w:type="pct"/>
            <w:gridSpan w:val="3"/>
            <w:vMerge/>
          </w:tcPr>
          <w:p w:rsidR="00540E0B" w:rsidRPr="00AF3080" w:rsidRDefault="00540E0B" w:rsidP="005455D1"/>
        </w:tc>
        <w:tc>
          <w:tcPr>
            <w:tcW w:w="270" w:type="pct"/>
            <w:gridSpan w:val="2"/>
            <w:vMerge/>
          </w:tcPr>
          <w:p w:rsidR="00540E0B" w:rsidRPr="00AF3080" w:rsidRDefault="00540E0B" w:rsidP="005455D1"/>
        </w:tc>
        <w:tc>
          <w:tcPr>
            <w:tcW w:w="271" w:type="pct"/>
            <w:gridSpan w:val="3"/>
            <w:vMerge/>
          </w:tcPr>
          <w:p w:rsidR="00540E0B" w:rsidRPr="00AF3080" w:rsidRDefault="00540E0B" w:rsidP="005455D1"/>
        </w:tc>
        <w:tc>
          <w:tcPr>
            <w:tcW w:w="289" w:type="pct"/>
            <w:gridSpan w:val="2"/>
            <w:vMerge/>
          </w:tcPr>
          <w:p w:rsidR="00540E0B" w:rsidRPr="00AF3080" w:rsidRDefault="00540E0B" w:rsidP="005455D1"/>
        </w:tc>
        <w:tc>
          <w:tcPr>
            <w:tcW w:w="568" w:type="pct"/>
            <w:gridSpan w:val="3"/>
            <w:vMerge/>
          </w:tcPr>
          <w:p w:rsidR="00540E0B" w:rsidRPr="00AF3080" w:rsidRDefault="00540E0B" w:rsidP="005455D1"/>
        </w:tc>
        <w:tc>
          <w:tcPr>
            <w:tcW w:w="283" w:type="pct"/>
            <w:vMerge/>
          </w:tcPr>
          <w:p w:rsidR="00540E0B" w:rsidRPr="00AF3080" w:rsidRDefault="00540E0B" w:rsidP="005455D1"/>
        </w:tc>
        <w:tc>
          <w:tcPr>
            <w:tcW w:w="452" w:type="pct"/>
            <w:gridSpan w:val="2"/>
            <w:vAlign w:val="center"/>
          </w:tcPr>
          <w:p w:rsidR="00540E0B" w:rsidRDefault="00540E0B" w:rsidP="00CC2597">
            <w:pPr>
              <w:jc w:val="center"/>
            </w:pPr>
          </w:p>
        </w:tc>
        <w:tc>
          <w:tcPr>
            <w:tcW w:w="509" w:type="pct"/>
            <w:vMerge/>
            <w:vAlign w:val="center"/>
          </w:tcPr>
          <w:p w:rsidR="00540E0B" w:rsidRDefault="00540E0B" w:rsidP="00CC2597">
            <w:pPr>
              <w:jc w:val="center"/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trHeight w:val="247"/>
          <w:jc w:val="center"/>
        </w:trPr>
        <w:tc>
          <w:tcPr>
            <w:tcW w:w="498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540E0B" w:rsidRDefault="00540E0B" w:rsidP="00DD179C">
            <w:pPr>
              <w:pStyle w:val="Titolo1"/>
            </w:pPr>
            <w:r>
              <w:lastRenderedPageBreak/>
              <w:t>MISURA DEI LIVELLI DI EMISSIONE</w:t>
            </w: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402"/>
          <w:jc w:val="center"/>
        </w:trPr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20"/>
              </w:rPr>
              <w:t xml:space="preserve">Tarature 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(qualora siano state adottate tecniche di analisi diretta a camino)</w:t>
            </w:r>
          </w:p>
        </w:tc>
      </w:tr>
      <w:tr w:rsidR="00540E0B" w:rsidTr="00C92135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55"/>
          <w:jc w:val="center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orario camp. o durata (min)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metodo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tipo di miscela di gas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concentrazione dei singoli componenti presenti</w:t>
            </w:r>
          </w:p>
        </w:tc>
      </w:tr>
      <w:tr w:rsidR="00540E0B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40"/>
          <w:jc w:val="center"/>
        </w:trPr>
        <w:tc>
          <w:tcPr>
            <w:tcW w:w="838" w:type="pct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flusso di campionamento [l/min]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71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Diametro interno ugello polveri (mm)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664F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  <w:p w:rsidR="00540E0B" w:rsidRDefault="00540E0B" w:rsidP="00664F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pct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Merge w:val="restart"/>
            <w:tcBorders>
              <w:top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D958EC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15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Diametro filtro polveri (mm)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Merge/>
            <w:tcBorders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D958EC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15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Tipologia filtro polveri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Merge/>
            <w:tcBorders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29"/>
          <w:jc w:val="center"/>
        </w:trPr>
        <w:tc>
          <w:tcPr>
            <w:tcW w:w="838" w:type="pct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eventuale marca e matricola degli analizzatori impiegati 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54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effettuazione ultima taratura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77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48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70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metodica analitica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C34721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99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20"/>
              </w:rPr>
              <w:t>Grafici di eventuali parametri con misure in continuo</w:t>
            </w: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00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limite di rivelabilità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94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94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prima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campionamenti</w:t>
            </w: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70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10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seconda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39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85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terza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11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65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quarta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87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85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quinta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70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30"/>
          <w:jc w:val="center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livello di emissione medio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Ē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C0C0C0"/>
            <w:textDirection w:val="tbRl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analisi dei dati</w:t>
            </w:r>
          </w:p>
        </w:tc>
        <w:tc>
          <w:tcPr>
            <w:tcW w:w="480" w:type="pct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20"/>
              </w:rPr>
              <w:t>Conclusioni / eventuali considerazioni del responsabile dell’autocontrollo</w:t>
            </w: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02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flusso di massa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Ē · Q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58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deviazione standard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30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coeff. di variazione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 / Ē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88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livello emissivo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Ē + s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44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flusso di massa [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Q · (Ē+s)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] **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</w:tcPr>
          <w:p w:rsidR="00540E0B" w:rsidRDefault="00540E0B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57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concentrazione autorizzata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</w:tcPr>
          <w:p w:rsidR="00540E0B" w:rsidRDefault="00540E0B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58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flusso di massa autorizzato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</w:tcPr>
          <w:p w:rsidR="00540E0B" w:rsidRDefault="00540E0B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40E0B" w:rsidRDefault="00540E0B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40E0B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58"/>
          <w:jc w:val="center"/>
        </w:trPr>
        <w:tc>
          <w:tcPr>
            <w:tcW w:w="498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0B" w:rsidRDefault="00540E0B" w:rsidP="00876D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è necessario fornire tale indicazione </w:t>
            </w:r>
            <w:r>
              <w:rPr>
                <w:rFonts w:ascii="Verdana" w:hAnsi="Verdana" w:cs="Arial"/>
                <w:sz w:val="16"/>
                <w:szCs w:val="16"/>
              </w:rPr>
              <w:t>qualora le metodiche analitiche consentano di poter scegliere fra più principi di misura.</w:t>
            </w:r>
          </w:p>
          <w:p w:rsidR="00540E0B" w:rsidRDefault="00540E0B" w:rsidP="00876DE8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* valore in concentrazione così come previsto dal provv. autorizzativo   ** prodotto da effettuarsi tra grandezze coerenti</w:t>
            </w:r>
          </w:p>
        </w:tc>
      </w:tr>
      <w:tr w:rsidR="00540E0B" w:rsidRPr="00CE336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shd w:val="solid" w:color="969696" w:fill="auto"/>
            <w:vAlign w:val="center"/>
          </w:tcPr>
          <w:p w:rsidR="00540E0B" w:rsidRPr="00CE336B" w:rsidRDefault="00540E0B" w:rsidP="00CE336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36B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INFORMAZIONI </w:t>
            </w:r>
            <w:r>
              <w:rPr>
                <w:rFonts w:ascii="Verdana" w:hAnsi="Verdana"/>
                <w:b/>
                <w:sz w:val="18"/>
                <w:szCs w:val="18"/>
              </w:rPr>
              <w:t>ACQUISITE/DICHIARATE DAL</w:t>
            </w:r>
            <w:r w:rsidRPr="00CE336B">
              <w:rPr>
                <w:rFonts w:ascii="Verdana" w:hAnsi="Verdana"/>
                <w:b/>
                <w:sz w:val="18"/>
                <w:szCs w:val="18"/>
              </w:rPr>
              <w:t xml:space="preserve"> GESTORE DELL’IMPIANTO</w:t>
            </w:r>
          </w:p>
        </w:tc>
      </w:tr>
      <w:tr w:rsidR="00540E0B" w:rsidRPr="00CE336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shd w:val="solid" w:color="C0C0C0" w:fill="auto"/>
            <w:vAlign w:val="center"/>
          </w:tcPr>
          <w:p w:rsidR="00540E0B" w:rsidRPr="00CE336B" w:rsidRDefault="00540E0B" w:rsidP="00CE336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36B">
              <w:rPr>
                <w:rFonts w:ascii="Verdana" w:hAnsi="Verdana"/>
                <w:b/>
                <w:sz w:val="18"/>
                <w:szCs w:val="18"/>
              </w:rPr>
              <w:t>CARICO DI IMPIANTO AL QUALE IL CAMPIONAMENTO VIENE ESEGUITO</w:t>
            </w:r>
          </w:p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CE336B">
            <w:r w:rsidRPr="00CE336B">
              <w:rPr>
                <w:sz w:val="22"/>
                <w:szCs w:val="22"/>
              </w:rPr>
              <w:t>Principali parametri di marcia degli impianti (ad esempio: n. pezzi prodotti, velocità di macchina, superficie verniciata, potenza termica erogata, consumo rivestimenti, ecc…)</w:t>
            </w:r>
          </w:p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CE336B"/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CE336B"/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CE336B"/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593946"/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593946"/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593946"/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CE336B">
            <w:r w:rsidRPr="00CE336B">
              <w:rPr>
                <w:sz w:val="22"/>
                <w:szCs w:val="22"/>
              </w:rPr>
              <w:t>Eventuali note</w:t>
            </w:r>
          </w:p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CE336B"/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CE336B"/>
        </w:tc>
      </w:tr>
      <w:tr w:rsidR="00540E0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540E0B" w:rsidRPr="00CE336B" w:rsidRDefault="00540E0B" w:rsidP="00CE336B"/>
        </w:tc>
      </w:tr>
    </w:tbl>
    <w:p w:rsidR="00540E0B" w:rsidRDefault="00540E0B" w:rsidP="00147CEC">
      <w:pPr>
        <w:rPr>
          <w:sz w:val="22"/>
          <w:szCs w:val="22"/>
        </w:rPr>
      </w:pPr>
    </w:p>
    <w:p w:rsidR="00540E0B" w:rsidRDefault="00540E0B" w:rsidP="00CE336B"/>
    <w:sectPr w:rsidR="00540E0B" w:rsidSect="00D93CBC">
      <w:pgSz w:w="16838" w:h="11906" w:orient="landscape" w:code="9"/>
      <w:pgMar w:top="340" w:right="567" w:bottom="340" w:left="56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0B" w:rsidRDefault="00540E0B">
      <w:r>
        <w:separator/>
      </w:r>
    </w:p>
  </w:endnote>
  <w:endnote w:type="continuationSeparator" w:id="0">
    <w:p w:rsidR="00540E0B" w:rsidRDefault="0054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0B" w:rsidRDefault="004063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E0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0E0B" w:rsidRDefault="00540E0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0B" w:rsidRDefault="00540E0B">
    <w:pPr>
      <w:pStyle w:val="Pidipagina"/>
      <w:framePr w:wrap="around" w:vAnchor="text" w:hAnchor="margin" w:xAlign="right" w:y="1"/>
      <w:rPr>
        <w:rStyle w:val="Numeropagina"/>
        <w:b/>
        <w:bCs/>
        <w:i/>
        <w:iCs/>
        <w:sz w:val="20"/>
      </w:rPr>
    </w:pPr>
    <w:r>
      <w:rPr>
        <w:rStyle w:val="Numeropagina"/>
        <w:b/>
        <w:bCs/>
        <w:i/>
        <w:iCs/>
        <w:sz w:val="20"/>
      </w:rPr>
      <w:t xml:space="preserve"> Camino n. ….Pag. </w:t>
    </w:r>
    <w:r w:rsidR="0040637D">
      <w:rPr>
        <w:rStyle w:val="Numeropagina"/>
        <w:b/>
        <w:bCs/>
        <w:i/>
        <w:iCs/>
        <w:sz w:val="20"/>
      </w:rPr>
      <w:fldChar w:fldCharType="begin"/>
    </w:r>
    <w:r>
      <w:rPr>
        <w:rStyle w:val="Numeropagina"/>
        <w:b/>
        <w:bCs/>
        <w:i/>
        <w:iCs/>
        <w:sz w:val="20"/>
      </w:rPr>
      <w:instrText xml:space="preserve">PAGE  </w:instrText>
    </w:r>
    <w:r w:rsidR="0040637D">
      <w:rPr>
        <w:rStyle w:val="Numeropagina"/>
        <w:b/>
        <w:bCs/>
        <w:i/>
        <w:iCs/>
        <w:sz w:val="20"/>
      </w:rPr>
      <w:fldChar w:fldCharType="separate"/>
    </w:r>
    <w:r w:rsidR="006A657F">
      <w:rPr>
        <w:rStyle w:val="Numeropagina"/>
        <w:b/>
        <w:bCs/>
        <w:i/>
        <w:iCs/>
        <w:noProof/>
        <w:sz w:val="20"/>
      </w:rPr>
      <w:t>4</w:t>
    </w:r>
    <w:r w:rsidR="0040637D">
      <w:rPr>
        <w:rStyle w:val="Numeropagina"/>
        <w:b/>
        <w:bCs/>
        <w:i/>
        <w:iCs/>
        <w:sz w:val="20"/>
      </w:rPr>
      <w:fldChar w:fldCharType="end"/>
    </w:r>
    <w:r>
      <w:rPr>
        <w:rStyle w:val="Numeropagina"/>
        <w:b/>
        <w:bCs/>
        <w:i/>
        <w:iCs/>
        <w:sz w:val="20"/>
      </w:rPr>
      <w:t xml:space="preserve"> di </w:t>
    </w:r>
    <w:r w:rsidR="0040637D">
      <w:rPr>
        <w:rStyle w:val="Numeropagina"/>
        <w:b/>
        <w:bCs/>
        <w:i/>
        <w:iCs/>
        <w:sz w:val="20"/>
      </w:rPr>
      <w:fldChar w:fldCharType="begin"/>
    </w:r>
    <w:r>
      <w:rPr>
        <w:rStyle w:val="Numeropagina"/>
        <w:b/>
        <w:bCs/>
        <w:i/>
        <w:iCs/>
        <w:sz w:val="20"/>
      </w:rPr>
      <w:instrText xml:space="preserve"> NUMPAGES </w:instrText>
    </w:r>
    <w:r w:rsidR="0040637D">
      <w:rPr>
        <w:rStyle w:val="Numeropagina"/>
        <w:b/>
        <w:bCs/>
        <w:i/>
        <w:iCs/>
        <w:sz w:val="20"/>
      </w:rPr>
      <w:fldChar w:fldCharType="separate"/>
    </w:r>
    <w:r w:rsidR="006A657F">
      <w:rPr>
        <w:rStyle w:val="Numeropagina"/>
        <w:b/>
        <w:bCs/>
        <w:i/>
        <w:iCs/>
        <w:noProof/>
        <w:sz w:val="20"/>
      </w:rPr>
      <w:t>4</w:t>
    </w:r>
    <w:r w:rsidR="0040637D">
      <w:rPr>
        <w:rStyle w:val="Numeropagina"/>
        <w:b/>
        <w:bCs/>
        <w:i/>
        <w:iCs/>
        <w:sz w:val="20"/>
      </w:rPr>
      <w:fldChar w:fldCharType="end"/>
    </w:r>
  </w:p>
  <w:p w:rsidR="00540E0B" w:rsidRDefault="00540E0B" w:rsidP="00B02327">
    <w:pPr>
      <w:pStyle w:val="Pidipagina"/>
      <w:ind w:right="360"/>
      <w:rPr>
        <w:b/>
        <w:bCs/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0B" w:rsidRDefault="00540E0B">
      <w:r>
        <w:separator/>
      </w:r>
    </w:p>
  </w:footnote>
  <w:footnote w:type="continuationSeparator" w:id="0">
    <w:p w:rsidR="00540E0B" w:rsidRDefault="00540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1AA0"/>
    <w:multiLevelType w:val="hybridMultilevel"/>
    <w:tmpl w:val="AE86FB14"/>
    <w:lvl w:ilvl="0" w:tplc="461AC5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A92"/>
    <w:rsid w:val="00000370"/>
    <w:rsid w:val="00006AFB"/>
    <w:rsid w:val="0003675C"/>
    <w:rsid w:val="00047DDC"/>
    <w:rsid w:val="00055861"/>
    <w:rsid w:val="00070077"/>
    <w:rsid w:val="00094BB4"/>
    <w:rsid w:val="000A3641"/>
    <w:rsid w:val="000B6BC8"/>
    <w:rsid w:val="000F24C8"/>
    <w:rsid w:val="00103A87"/>
    <w:rsid w:val="00122A3F"/>
    <w:rsid w:val="001251A4"/>
    <w:rsid w:val="00131209"/>
    <w:rsid w:val="001348BC"/>
    <w:rsid w:val="001351F4"/>
    <w:rsid w:val="00140546"/>
    <w:rsid w:val="00142613"/>
    <w:rsid w:val="00147CEC"/>
    <w:rsid w:val="00147E3B"/>
    <w:rsid w:val="001505F9"/>
    <w:rsid w:val="00150B7E"/>
    <w:rsid w:val="00151D5B"/>
    <w:rsid w:val="00156043"/>
    <w:rsid w:val="00164649"/>
    <w:rsid w:val="00173416"/>
    <w:rsid w:val="00176514"/>
    <w:rsid w:val="00183747"/>
    <w:rsid w:val="00184F96"/>
    <w:rsid w:val="001A4CA5"/>
    <w:rsid w:val="001C7894"/>
    <w:rsid w:val="001E1F8C"/>
    <w:rsid w:val="001E390C"/>
    <w:rsid w:val="001E495E"/>
    <w:rsid w:val="00206C42"/>
    <w:rsid w:val="00216401"/>
    <w:rsid w:val="00244883"/>
    <w:rsid w:val="002478FD"/>
    <w:rsid w:val="002527E3"/>
    <w:rsid w:val="00254780"/>
    <w:rsid w:val="00257474"/>
    <w:rsid w:val="002611F0"/>
    <w:rsid w:val="002809F6"/>
    <w:rsid w:val="00293E3C"/>
    <w:rsid w:val="002B0598"/>
    <w:rsid w:val="002B141C"/>
    <w:rsid w:val="002C4B36"/>
    <w:rsid w:val="002C554A"/>
    <w:rsid w:val="002E2674"/>
    <w:rsid w:val="002F0FD1"/>
    <w:rsid w:val="002F14CC"/>
    <w:rsid w:val="002F4D64"/>
    <w:rsid w:val="00301652"/>
    <w:rsid w:val="003205B5"/>
    <w:rsid w:val="00323AB1"/>
    <w:rsid w:val="00331082"/>
    <w:rsid w:val="003340A4"/>
    <w:rsid w:val="00342681"/>
    <w:rsid w:val="00346B36"/>
    <w:rsid w:val="00347F81"/>
    <w:rsid w:val="003507B7"/>
    <w:rsid w:val="00356CC9"/>
    <w:rsid w:val="00366082"/>
    <w:rsid w:val="00374C1C"/>
    <w:rsid w:val="0039273E"/>
    <w:rsid w:val="003B1303"/>
    <w:rsid w:val="003C6A1D"/>
    <w:rsid w:val="003C775A"/>
    <w:rsid w:val="003F5C8D"/>
    <w:rsid w:val="003F6956"/>
    <w:rsid w:val="0040637D"/>
    <w:rsid w:val="00422DC2"/>
    <w:rsid w:val="00423FD1"/>
    <w:rsid w:val="0042505A"/>
    <w:rsid w:val="0042653A"/>
    <w:rsid w:val="00430B56"/>
    <w:rsid w:val="00434B45"/>
    <w:rsid w:val="00451DCC"/>
    <w:rsid w:val="00452379"/>
    <w:rsid w:val="0045346A"/>
    <w:rsid w:val="004628CC"/>
    <w:rsid w:val="00465279"/>
    <w:rsid w:val="00466C4D"/>
    <w:rsid w:val="00475792"/>
    <w:rsid w:val="004812BE"/>
    <w:rsid w:val="00483D41"/>
    <w:rsid w:val="00487578"/>
    <w:rsid w:val="004A6F49"/>
    <w:rsid w:val="004C3D98"/>
    <w:rsid w:val="004D497F"/>
    <w:rsid w:val="004D5F7D"/>
    <w:rsid w:val="004E2264"/>
    <w:rsid w:val="004E4790"/>
    <w:rsid w:val="004F5168"/>
    <w:rsid w:val="004F59B8"/>
    <w:rsid w:val="00501D54"/>
    <w:rsid w:val="0050264C"/>
    <w:rsid w:val="00503EF2"/>
    <w:rsid w:val="005365E5"/>
    <w:rsid w:val="00540E0B"/>
    <w:rsid w:val="005455D1"/>
    <w:rsid w:val="0054670F"/>
    <w:rsid w:val="005528F4"/>
    <w:rsid w:val="005601AC"/>
    <w:rsid w:val="00563679"/>
    <w:rsid w:val="0056603E"/>
    <w:rsid w:val="00566998"/>
    <w:rsid w:val="00581EA8"/>
    <w:rsid w:val="00593946"/>
    <w:rsid w:val="00594CBC"/>
    <w:rsid w:val="005A17EA"/>
    <w:rsid w:val="005A2458"/>
    <w:rsid w:val="005A3CD7"/>
    <w:rsid w:val="005C5059"/>
    <w:rsid w:val="005C736B"/>
    <w:rsid w:val="005D77C8"/>
    <w:rsid w:val="005E4F25"/>
    <w:rsid w:val="005E6D74"/>
    <w:rsid w:val="005E7627"/>
    <w:rsid w:val="005F6DE3"/>
    <w:rsid w:val="006115D0"/>
    <w:rsid w:val="00612678"/>
    <w:rsid w:val="0061697C"/>
    <w:rsid w:val="00624B0E"/>
    <w:rsid w:val="00625724"/>
    <w:rsid w:val="00660C06"/>
    <w:rsid w:val="0066367E"/>
    <w:rsid w:val="00664FCD"/>
    <w:rsid w:val="00667FB6"/>
    <w:rsid w:val="00692697"/>
    <w:rsid w:val="00696348"/>
    <w:rsid w:val="006A1A81"/>
    <w:rsid w:val="006A657F"/>
    <w:rsid w:val="006B1176"/>
    <w:rsid w:val="006B3FF4"/>
    <w:rsid w:val="006C3244"/>
    <w:rsid w:val="006D0E5B"/>
    <w:rsid w:val="006E0DAF"/>
    <w:rsid w:val="006F37F2"/>
    <w:rsid w:val="00761A92"/>
    <w:rsid w:val="00772B20"/>
    <w:rsid w:val="00776D4D"/>
    <w:rsid w:val="00784C4C"/>
    <w:rsid w:val="007931D0"/>
    <w:rsid w:val="007954C4"/>
    <w:rsid w:val="007958D2"/>
    <w:rsid w:val="007B4F39"/>
    <w:rsid w:val="007C4A5A"/>
    <w:rsid w:val="007E2F34"/>
    <w:rsid w:val="007E587D"/>
    <w:rsid w:val="007F0AB2"/>
    <w:rsid w:val="007F2C6E"/>
    <w:rsid w:val="00811EDC"/>
    <w:rsid w:val="00812752"/>
    <w:rsid w:val="0081374D"/>
    <w:rsid w:val="00824D2B"/>
    <w:rsid w:val="00843159"/>
    <w:rsid w:val="00844058"/>
    <w:rsid w:val="00855528"/>
    <w:rsid w:val="00855BF6"/>
    <w:rsid w:val="00866246"/>
    <w:rsid w:val="00870A66"/>
    <w:rsid w:val="00876DE8"/>
    <w:rsid w:val="008929F3"/>
    <w:rsid w:val="008A6B9B"/>
    <w:rsid w:val="008A719B"/>
    <w:rsid w:val="008A7D64"/>
    <w:rsid w:val="008B3A87"/>
    <w:rsid w:val="008C46FF"/>
    <w:rsid w:val="008F31E0"/>
    <w:rsid w:val="008F415F"/>
    <w:rsid w:val="008F5263"/>
    <w:rsid w:val="008F5447"/>
    <w:rsid w:val="008F7682"/>
    <w:rsid w:val="00912B69"/>
    <w:rsid w:val="00913485"/>
    <w:rsid w:val="0091549D"/>
    <w:rsid w:val="00916E06"/>
    <w:rsid w:val="00930B9A"/>
    <w:rsid w:val="00932545"/>
    <w:rsid w:val="00932F01"/>
    <w:rsid w:val="009341DA"/>
    <w:rsid w:val="009406CD"/>
    <w:rsid w:val="00951D21"/>
    <w:rsid w:val="009529E6"/>
    <w:rsid w:val="00967705"/>
    <w:rsid w:val="009969E6"/>
    <w:rsid w:val="009972DE"/>
    <w:rsid w:val="009A13A8"/>
    <w:rsid w:val="009C2124"/>
    <w:rsid w:val="009E2849"/>
    <w:rsid w:val="009F1203"/>
    <w:rsid w:val="009F1EB1"/>
    <w:rsid w:val="009F2E3A"/>
    <w:rsid w:val="009F4DCB"/>
    <w:rsid w:val="00A2245B"/>
    <w:rsid w:val="00A27F84"/>
    <w:rsid w:val="00A3167C"/>
    <w:rsid w:val="00A3555F"/>
    <w:rsid w:val="00A3587F"/>
    <w:rsid w:val="00A42C80"/>
    <w:rsid w:val="00A62786"/>
    <w:rsid w:val="00A773EA"/>
    <w:rsid w:val="00A82D94"/>
    <w:rsid w:val="00A86BE4"/>
    <w:rsid w:val="00A902AA"/>
    <w:rsid w:val="00A9151A"/>
    <w:rsid w:val="00A91D13"/>
    <w:rsid w:val="00A947EF"/>
    <w:rsid w:val="00A94AA9"/>
    <w:rsid w:val="00AD087B"/>
    <w:rsid w:val="00AD18F4"/>
    <w:rsid w:val="00AE0750"/>
    <w:rsid w:val="00AE1D61"/>
    <w:rsid w:val="00AE5EF4"/>
    <w:rsid w:val="00AE764A"/>
    <w:rsid w:val="00AF2773"/>
    <w:rsid w:val="00AF3080"/>
    <w:rsid w:val="00AF6E83"/>
    <w:rsid w:val="00AF733B"/>
    <w:rsid w:val="00B022A7"/>
    <w:rsid w:val="00B02327"/>
    <w:rsid w:val="00B04E1E"/>
    <w:rsid w:val="00B05EEB"/>
    <w:rsid w:val="00B06044"/>
    <w:rsid w:val="00B11FD7"/>
    <w:rsid w:val="00B13B0B"/>
    <w:rsid w:val="00B16AFB"/>
    <w:rsid w:val="00B17D08"/>
    <w:rsid w:val="00B26C33"/>
    <w:rsid w:val="00B32BCD"/>
    <w:rsid w:val="00B361D3"/>
    <w:rsid w:val="00B37F1A"/>
    <w:rsid w:val="00B45BDD"/>
    <w:rsid w:val="00B47863"/>
    <w:rsid w:val="00B513CC"/>
    <w:rsid w:val="00B52A5A"/>
    <w:rsid w:val="00B56814"/>
    <w:rsid w:val="00B7024F"/>
    <w:rsid w:val="00B815D8"/>
    <w:rsid w:val="00B83A4F"/>
    <w:rsid w:val="00B854F1"/>
    <w:rsid w:val="00B90CC6"/>
    <w:rsid w:val="00B913B4"/>
    <w:rsid w:val="00BA615A"/>
    <w:rsid w:val="00BC77D7"/>
    <w:rsid w:val="00BF2703"/>
    <w:rsid w:val="00BF3AB7"/>
    <w:rsid w:val="00BF6F59"/>
    <w:rsid w:val="00C060CD"/>
    <w:rsid w:val="00C34721"/>
    <w:rsid w:val="00C4470E"/>
    <w:rsid w:val="00C60D09"/>
    <w:rsid w:val="00C62F1E"/>
    <w:rsid w:val="00C74171"/>
    <w:rsid w:val="00C75FA1"/>
    <w:rsid w:val="00C878E4"/>
    <w:rsid w:val="00C90360"/>
    <w:rsid w:val="00C92135"/>
    <w:rsid w:val="00CA1C7C"/>
    <w:rsid w:val="00CB381F"/>
    <w:rsid w:val="00CC2597"/>
    <w:rsid w:val="00CC2B59"/>
    <w:rsid w:val="00CC495F"/>
    <w:rsid w:val="00CD2293"/>
    <w:rsid w:val="00CD77CF"/>
    <w:rsid w:val="00CE106C"/>
    <w:rsid w:val="00CE336B"/>
    <w:rsid w:val="00D00DEB"/>
    <w:rsid w:val="00D01631"/>
    <w:rsid w:val="00D200DE"/>
    <w:rsid w:val="00D27E8E"/>
    <w:rsid w:val="00D511A2"/>
    <w:rsid w:val="00D51E8D"/>
    <w:rsid w:val="00D867F4"/>
    <w:rsid w:val="00D878A6"/>
    <w:rsid w:val="00D87A4D"/>
    <w:rsid w:val="00D93CBC"/>
    <w:rsid w:val="00D958EC"/>
    <w:rsid w:val="00D97140"/>
    <w:rsid w:val="00DA3A80"/>
    <w:rsid w:val="00DB3872"/>
    <w:rsid w:val="00DB3EED"/>
    <w:rsid w:val="00DB4CFC"/>
    <w:rsid w:val="00DC6BEF"/>
    <w:rsid w:val="00DD179C"/>
    <w:rsid w:val="00DD1D73"/>
    <w:rsid w:val="00DE3529"/>
    <w:rsid w:val="00DF18DC"/>
    <w:rsid w:val="00DF7956"/>
    <w:rsid w:val="00DF7D75"/>
    <w:rsid w:val="00E00A3C"/>
    <w:rsid w:val="00E22060"/>
    <w:rsid w:val="00E316E3"/>
    <w:rsid w:val="00E50190"/>
    <w:rsid w:val="00E509A4"/>
    <w:rsid w:val="00E647A8"/>
    <w:rsid w:val="00E76670"/>
    <w:rsid w:val="00E76FA8"/>
    <w:rsid w:val="00E94582"/>
    <w:rsid w:val="00EA62D4"/>
    <w:rsid w:val="00EB031D"/>
    <w:rsid w:val="00EB682E"/>
    <w:rsid w:val="00EC3BDB"/>
    <w:rsid w:val="00EC3CA1"/>
    <w:rsid w:val="00ED7968"/>
    <w:rsid w:val="00EE2127"/>
    <w:rsid w:val="00EF4694"/>
    <w:rsid w:val="00EF62AC"/>
    <w:rsid w:val="00F046AD"/>
    <w:rsid w:val="00F0583E"/>
    <w:rsid w:val="00F11019"/>
    <w:rsid w:val="00F215F1"/>
    <w:rsid w:val="00F2339C"/>
    <w:rsid w:val="00F24C59"/>
    <w:rsid w:val="00F27BC3"/>
    <w:rsid w:val="00F40011"/>
    <w:rsid w:val="00F53309"/>
    <w:rsid w:val="00F55164"/>
    <w:rsid w:val="00F71016"/>
    <w:rsid w:val="00F7164B"/>
    <w:rsid w:val="00F764BD"/>
    <w:rsid w:val="00F802DC"/>
    <w:rsid w:val="00F8499F"/>
    <w:rsid w:val="00F96E04"/>
    <w:rsid w:val="00FA22F8"/>
    <w:rsid w:val="00FA30B3"/>
    <w:rsid w:val="00FB02BC"/>
    <w:rsid w:val="00FB0BDE"/>
    <w:rsid w:val="00FD6130"/>
    <w:rsid w:val="00FE4F5C"/>
    <w:rsid w:val="00FF07E2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A9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61A92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Arial"/>
      <w:b/>
      <w:bCs/>
      <w:color w:val="000000"/>
      <w:sz w:val="1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61A92"/>
    <w:pPr>
      <w:keepNext/>
      <w:autoSpaceDE w:val="0"/>
      <w:autoSpaceDN w:val="0"/>
      <w:adjustRightInd w:val="0"/>
      <w:jc w:val="center"/>
      <w:outlineLvl w:val="2"/>
    </w:pPr>
    <w:rPr>
      <w:rFonts w:ascii="Verdana" w:hAnsi="Verdana" w:cs="Arial"/>
      <w:b/>
      <w:b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A92"/>
    <w:pPr>
      <w:keepNext/>
      <w:autoSpaceDE w:val="0"/>
      <w:autoSpaceDN w:val="0"/>
      <w:adjustRightInd w:val="0"/>
      <w:outlineLvl w:val="3"/>
    </w:pPr>
    <w:rPr>
      <w:rFonts w:ascii="Verdana" w:hAnsi="Verdana"/>
      <w:b/>
      <w:bCs/>
      <w:color w:val="000000"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61A92"/>
    <w:pPr>
      <w:keepNext/>
      <w:jc w:val="center"/>
      <w:outlineLvl w:val="4"/>
    </w:pPr>
    <w:rPr>
      <w:rFonts w:ascii="Verdana" w:hAnsi="Verdan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61A92"/>
    <w:rPr>
      <w:rFonts w:ascii="Verdana" w:hAnsi="Verdana" w:cs="Arial"/>
      <w:b/>
      <w:bCs/>
      <w:color w:val="00000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61A92"/>
    <w:rPr>
      <w:rFonts w:ascii="Verdana" w:hAnsi="Verdana" w:cs="Arial"/>
      <w:b/>
      <w:bCs/>
      <w:color w:val="000000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761A92"/>
    <w:rPr>
      <w:rFonts w:ascii="Verdana" w:hAnsi="Verdana" w:cs="Times New Roman"/>
      <w:b/>
      <w:bCs/>
      <w:color w:val="000000"/>
      <w:sz w:val="18"/>
      <w:szCs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761A92"/>
    <w:rPr>
      <w:rFonts w:ascii="Verdana" w:hAnsi="Verdana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761A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61A92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761A92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3C775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C77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C775A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C77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C775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C77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C775A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023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2327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locked/>
    <w:rsid w:val="005365E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5308</Characters>
  <Application>Microsoft Office Word</Application>
  <DocSecurity>4</DocSecurity>
  <Lines>44</Lines>
  <Paragraphs>12</Paragraphs>
  <ScaleCrop>false</ScaleCrop>
  <Company>Microsoft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GENERALI</dc:title>
  <dc:creator>Giancarlo Quaglia</dc:creator>
  <cp:lastModifiedBy>sarale_elena</cp:lastModifiedBy>
  <cp:revision>2</cp:revision>
  <cp:lastPrinted>2013-11-22T13:49:00Z</cp:lastPrinted>
  <dcterms:created xsi:type="dcterms:W3CDTF">2018-12-06T15:38:00Z</dcterms:created>
  <dcterms:modified xsi:type="dcterms:W3CDTF">2018-12-06T15:38:00Z</dcterms:modified>
</cp:coreProperties>
</file>